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F2" w:rsidRDefault="006B66F2" w:rsidP="00C1395D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</w:t>
      </w:r>
    </w:p>
    <w:p w:rsidR="0032430D" w:rsidRPr="00BB30BA" w:rsidRDefault="006B66F2" w:rsidP="00C1395D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«Очерская стоматологическая поликлиника»</w:t>
      </w:r>
    </w:p>
    <w:p w:rsidR="0032430D" w:rsidRPr="00BB30BA" w:rsidRDefault="0032430D" w:rsidP="00C139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</w:t>
      </w:r>
      <w:r w:rsidRPr="00BB30BA">
        <w:rPr>
          <w:rFonts w:ascii="Times New Roman" w:hAnsi="Times New Roman" w:cs="Times New Roman"/>
          <w:sz w:val="20"/>
          <w:szCs w:val="20"/>
        </w:rPr>
        <w:t xml:space="preserve">сия, 617140, г. Очер, ул. Ленина, д. 85 </w:t>
      </w:r>
      <w:r w:rsidR="006B66F2">
        <w:rPr>
          <w:rFonts w:ascii="Times New Roman" w:hAnsi="Times New Roman" w:cs="Times New Roman"/>
          <w:sz w:val="20"/>
          <w:szCs w:val="20"/>
        </w:rPr>
        <w:t>а</w:t>
      </w:r>
      <w:r w:rsidRPr="00BB30BA">
        <w:rPr>
          <w:rFonts w:ascii="Times New Roman" w:hAnsi="Times New Roman" w:cs="Times New Roman"/>
          <w:sz w:val="20"/>
          <w:szCs w:val="20"/>
        </w:rPr>
        <w:t>;</w:t>
      </w:r>
    </w:p>
    <w:p w:rsidR="0032430D" w:rsidRPr="00BB30BA" w:rsidRDefault="0032430D" w:rsidP="00C139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тел/факс: (342) 783-20-51;</w:t>
      </w:r>
    </w:p>
    <w:p w:rsidR="0032430D" w:rsidRPr="00BB30BA" w:rsidRDefault="0032430D" w:rsidP="00C1395D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32430D" w:rsidRDefault="006B66F2" w:rsidP="00C1395D"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врач ООО «ОСП»</w:t>
      </w:r>
    </w:p>
    <w:p w:rsidR="006B66F2" w:rsidRPr="00BB30BA" w:rsidRDefault="006B66F2" w:rsidP="00C1395D"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2430D" w:rsidRPr="00BB30BA" w:rsidRDefault="0032430D" w:rsidP="00C139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_________________А.В. Колчанов</w:t>
      </w:r>
    </w:p>
    <w:p w:rsidR="0032430D" w:rsidRPr="00BB30BA" w:rsidRDefault="006B66F2" w:rsidP="00BB30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18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2430D" w:rsidRPr="00BB30BA" w:rsidRDefault="0032430D" w:rsidP="006E59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3B7631" w:rsidRDefault="0032430D" w:rsidP="006E59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об обработке персональных данных и обеспечении безопасности</w:t>
      </w:r>
    </w:p>
    <w:p w:rsidR="0032430D" w:rsidRPr="00BB30BA" w:rsidRDefault="0032430D" w:rsidP="006E59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B30BA">
        <w:rPr>
          <w:rFonts w:ascii="Times New Roman" w:hAnsi="Times New Roman" w:cs="Times New Roman"/>
          <w:b/>
          <w:bCs/>
          <w:sz w:val="20"/>
          <w:szCs w:val="20"/>
        </w:rPr>
        <w:t xml:space="preserve">персональных данных при их обработке в </w:t>
      </w:r>
      <w:r w:rsidR="006B66F2">
        <w:rPr>
          <w:rFonts w:ascii="Times New Roman" w:hAnsi="Times New Roman" w:cs="Times New Roman"/>
          <w:b/>
          <w:bCs/>
          <w:sz w:val="20"/>
          <w:szCs w:val="20"/>
        </w:rPr>
        <w:t>ООО «ОСП»</w:t>
      </w:r>
    </w:p>
    <w:p w:rsidR="0032430D" w:rsidRPr="00BB30BA" w:rsidRDefault="0032430D" w:rsidP="006E59CC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Настоящее Положение принято в целях обеспечения защиты прав и свобод человека и гражданина при обработке его персональных данных в </w:t>
      </w:r>
      <w:r w:rsidR="006B66F2">
        <w:rPr>
          <w:rFonts w:ascii="Times New Roman" w:hAnsi="Times New Roman" w:cs="Times New Roman"/>
          <w:sz w:val="20"/>
          <w:szCs w:val="20"/>
        </w:rPr>
        <w:t xml:space="preserve">ООО «ОСП», </w:t>
      </w:r>
      <w:r w:rsidRPr="00BB30BA">
        <w:rPr>
          <w:rFonts w:ascii="Times New Roman" w:hAnsi="Times New Roman" w:cs="Times New Roman"/>
          <w:sz w:val="20"/>
          <w:szCs w:val="20"/>
        </w:rPr>
        <w:t>в том числе защиты прав на неприкосновенность частной жизни, личную и семейную тайну.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Положение определяет: цель обработки персональных данных; категории субъектов, персональные данные которых обрабатываются; категории обрабатываемых персональных данных; правовое основание обработки персональных данных; перечень действий с персональными данными, способы и порядок обработки персональных данных; условие прекращения обработки персональных данных; реализуемые меры защиты и обеспечения безопасности персональных данных в соответствии с требованиями к защите персональных данных, установленными Правительством Российской Федерации; обязанности лиц, непосредственно осуществляющих обработку персональных данных, и лица, ответственного за организацию обработки персональных данных; ответственность за нарушение требований законодательства Российской Федерации о персональных данных.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Положение разработано на основе Конституции Российской Федерации (часть 1 статьи 23, статья 24); Федерального закона от 27.07.2006 № 152-ФЗ «О персональных данных»; Трудового кодекса Российской Федерации; Федерального закона от 27.07.2006 № 149-ФЗ «Об информации, информационных технологиях и о защите информации»;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15.09.2008 № 687; Положения об обеспечении безопасности персональных данных при их обработке в информационных системах персональных данных, утвержденного постановлением Правительства Российской Федерации от 17.11.2007 № 781.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В Положении используются понятия, определенные Федеральным законом от 27.07.2006 № 152-ФЗ «О персональных данных» (статья 3) в редакции Федерального закона от 25.07.2011 № 261.</w:t>
      </w:r>
    </w:p>
    <w:p w:rsidR="0032430D" w:rsidRPr="00511161" w:rsidRDefault="006B66F2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» является оператором персональных данных (юридическим лицом) и зарегистрировано в реестре операторов, осуществляющих обработку персональных данных </w:t>
      </w:r>
      <w:r w:rsidR="0032430D" w:rsidRPr="00511161">
        <w:rPr>
          <w:rFonts w:ascii="Times New Roman" w:hAnsi="Times New Roman" w:cs="Times New Roman"/>
          <w:sz w:val="20"/>
          <w:szCs w:val="20"/>
        </w:rPr>
        <w:t>(регистрацио</w:t>
      </w:r>
      <w:r w:rsidR="00511161" w:rsidRPr="00511161">
        <w:rPr>
          <w:rFonts w:ascii="Times New Roman" w:hAnsi="Times New Roman" w:cs="Times New Roman"/>
          <w:sz w:val="20"/>
          <w:szCs w:val="20"/>
        </w:rPr>
        <w:t>нный номер в реестре: 59-19-007475</w:t>
      </w:r>
      <w:r w:rsidR="0032430D" w:rsidRPr="0051116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При обработке персональных данных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руководствуется требованиями законодательства Российской Федерации в области персональных данных.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Лицо, персональные данные которого обрабатываются в </w:t>
      </w:r>
      <w:r w:rsidR="006B66F2">
        <w:rPr>
          <w:rFonts w:ascii="Times New Roman" w:hAnsi="Times New Roman" w:cs="Times New Roman"/>
          <w:sz w:val="20"/>
          <w:szCs w:val="20"/>
        </w:rPr>
        <w:t>ООО «ОСП»</w:t>
      </w:r>
      <w:r w:rsidRPr="00BB30BA">
        <w:rPr>
          <w:rFonts w:ascii="Times New Roman" w:hAnsi="Times New Roman" w:cs="Times New Roman"/>
          <w:sz w:val="20"/>
          <w:szCs w:val="20"/>
        </w:rPr>
        <w:t>, имеет права субъекта персональных данных, установленные Федеральным законом от 27.07.2006 № 152-ФЗ «О персональных данных» (глава 3).</w:t>
      </w:r>
    </w:p>
    <w:p w:rsidR="0032430D" w:rsidRPr="00BB30BA" w:rsidRDefault="0032430D" w:rsidP="006E59CC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Настоящим Положением обязаны руководствоваться все лица, непосредственно осуществляющие обработку персональных данных, либо получившие доступ к персональным данным в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».</w:t>
      </w:r>
    </w:p>
    <w:p w:rsidR="0032430D" w:rsidRPr="00BB30BA" w:rsidRDefault="0032430D" w:rsidP="006E59CC">
      <w:pPr>
        <w:pStyle w:val="Standard"/>
        <w:numPr>
          <w:ilvl w:val="0"/>
          <w:numId w:val="5"/>
        </w:numPr>
        <w:spacing w:line="276" w:lineRule="auto"/>
        <w:ind w:firstLine="6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Цель обработки персональных данных</w:t>
      </w:r>
    </w:p>
    <w:p w:rsidR="0032430D" w:rsidRPr="00BB30BA" w:rsidRDefault="006B66F2" w:rsidP="006E59CC">
      <w:pPr>
        <w:pStyle w:val="Standard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осуществляет обработку персональных данных с целью: оказание медицинских услу</w:t>
      </w:r>
      <w:r>
        <w:rPr>
          <w:rFonts w:ascii="Times New Roman" w:hAnsi="Times New Roman" w:cs="Times New Roman"/>
          <w:sz w:val="20"/>
          <w:szCs w:val="20"/>
        </w:rPr>
        <w:t>г в соответствии с лицензией.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30D" w:rsidRPr="00BB30BA" w:rsidRDefault="0032430D" w:rsidP="006E59CC">
      <w:pPr>
        <w:pStyle w:val="Standard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При достижении цели обработки персональных данных в отношении конкретного субъекта персональных данных обработка его персональных данных прекращается, за исключением хранения персональных данных в течение срока, установленного федеральным законом или договором, стороной которого является субъект персональных данных. По истечении определённого срока хранения персональные данные подлежат уничтожению в установленном порядке.</w:t>
      </w:r>
    </w:p>
    <w:p w:rsidR="0032430D" w:rsidRPr="00BB30BA" w:rsidRDefault="0032430D" w:rsidP="006E59CC">
      <w:pPr>
        <w:pStyle w:val="Standard"/>
        <w:numPr>
          <w:ilvl w:val="0"/>
          <w:numId w:val="11"/>
        </w:numPr>
        <w:spacing w:line="276" w:lineRule="auto"/>
        <w:ind w:firstLine="7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Категории субъектов, персональные данные которых обрабатываются</w:t>
      </w:r>
    </w:p>
    <w:p w:rsidR="0032430D" w:rsidRPr="00BB30BA" w:rsidRDefault="006B66F2" w:rsidP="006E59CC">
      <w:pPr>
        <w:pStyle w:val="Standard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обрабатывает персональные данные, принадлежащие следующим категориям субъектов персональных данных: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B30BA">
        <w:rPr>
          <w:rFonts w:ascii="Times New Roman" w:hAnsi="Times New Roman" w:cs="Times New Roman"/>
          <w:sz w:val="20"/>
          <w:szCs w:val="20"/>
        </w:rPr>
        <w:t xml:space="preserve">работникам, состоящим с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в трудовых отношениях;</w:t>
      </w:r>
    </w:p>
    <w:p w:rsidR="0032430D" w:rsidRPr="00BB30BA" w:rsidRDefault="00511161" w:rsidP="006E59CC">
      <w:pPr>
        <w:pStyle w:val="Standard"/>
        <w:spacing w:line="276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- пациентам, обратившимся  в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»;</w:t>
      </w:r>
    </w:p>
    <w:p w:rsidR="0032430D" w:rsidRPr="00BB30BA" w:rsidRDefault="0032430D" w:rsidP="006E59CC">
      <w:pPr>
        <w:pStyle w:val="Standard"/>
        <w:numPr>
          <w:ilvl w:val="0"/>
          <w:numId w:val="27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Категории обрабатываемых персональных данных</w:t>
      </w:r>
    </w:p>
    <w:p w:rsidR="0032430D" w:rsidRPr="00BB30BA" w:rsidRDefault="006B66F2" w:rsidP="006E59CC">
      <w:pPr>
        <w:pStyle w:val="Standard"/>
        <w:numPr>
          <w:ilvl w:val="1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» обрабатывает следующие персональные данные работников: фамилия, имя, отчество, дата и </w:t>
      </w:r>
      <w:r w:rsidR="0032430D" w:rsidRPr="00BB30BA">
        <w:rPr>
          <w:rFonts w:ascii="Times New Roman" w:hAnsi="Times New Roman" w:cs="Times New Roman"/>
          <w:sz w:val="20"/>
          <w:szCs w:val="20"/>
        </w:rPr>
        <w:lastRenderedPageBreak/>
        <w:t>место рождения, адрес проживания (регистрации); семейное, социальное, имущественное положение; образование, профессия, специальность, занимаемая должность; сведения о трудовом стаже, о предыдущем месте работы, о воинском учете, о заработной плате, о социальных льготах; номер телефона, паспортные данные, ИНН, номер страхового свидетельства государственного пенсионного страхования.</w:t>
      </w:r>
    </w:p>
    <w:p w:rsidR="0032430D" w:rsidRPr="00BB30BA" w:rsidRDefault="006B66F2" w:rsidP="006E59CC">
      <w:pPr>
        <w:pStyle w:val="Standard"/>
        <w:numPr>
          <w:ilvl w:val="1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обрабатывает следующие персональные данные пациентов: фамилия, имя, отчество, место работы, должность, адрес, номер телефона, паспортные данные, номер страхового свидетельства государственного пенсионного страхования, данные полиса ОМС.</w:t>
      </w:r>
    </w:p>
    <w:p w:rsidR="0032430D" w:rsidRPr="00BB30BA" w:rsidRDefault="006B66F2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не обрабатывает биометрические персональные данные и специальные категории персональных данных (за исключением ограниченных сведений, касающихся состояния здоровья работника, пациента)</w:t>
      </w:r>
    </w:p>
    <w:p w:rsidR="0032430D" w:rsidRPr="00BB30BA" w:rsidRDefault="0032430D" w:rsidP="006E59CC">
      <w:pPr>
        <w:pStyle w:val="Standard"/>
        <w:numPr>
          <w:ilvl w:val="0"/>
          <w:numId w:val="27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Правовое основание обработки персональных данных</w:t>
      </w:r>
    </w:p>
    <w:p w:rsidR="0032430D" w:rsidRPr="00BB30BA" w:rsidRDefault="0032430D" w:rsidP="006E59CC">
      <w:pPr>
        <w:pStyle w:val="Standard"/>
        <w:numPr>
          <w:ilvl w:val="1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Правовым основанием обработки персональных данных работников, пациентов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является:</w:t>
      </w:r>
    </w:p>
    <w:p w:rsidR="0032430D" w:rsidRPr="00BB30BA" w:rsidRDefault="0032430D" w:rsidP="006E59CC">
      <w:pPr>
        <w:pStyle w:val="Standard"/>
        <w:numPr>
          <w:ilvl w:val="0"/>
          <w:numId w:val="36"/>
        </w:numPr>
        <w:spacing w:line="276" w:lineRule="auto"/>
        <w:ind w:left="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Конституция Российской Федерации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BB30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30D" w:rsidRPr="00BB30BA" w:rsidRDefault="0032430D" w:rsidP="006E59CC">
      <w:pPr>
        <w:pStyle w:val="Standard"/>
        <w:numPr>
          <w:ilvl w:val="0"/>
          <w:numId w:val="36"/>
        </w:numPr>
        <w:spacing w:line="276" w:lineRule="auto"/>
        <w:ind w:left="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Трудовой кодекс Российской Федерации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2430D" w:rsidRPr="00BB30BA" w:rsidRDefault="0032430D" w:rsidP="006E59CC">
      <w:pPr>
        <w:pStyle w:val="Standard"/>
        <w:numPr>
          <w:ilvl w:val="0"/>
          <w:numId w:val="36"/>
        </w:numPr>
        <w:spacing w:line="276" w:lineRule="auto"/>
        <w:ind w:left="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Гражданский кодекс Российской Федерации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2430D" w:rsidRPr="00BB30BA" w:rsidRDefault="0032430D" w:rsidP="006E59CC">
      <w:pPr>
        <w:pStyle w:val="Standard"/>
        <w:numPr>
          <w:ilvl w:val="0"/>
          <w:numId w:val="36"/>
        </w:numPr>
        <w:spacing w:line="276" w:lineRule="auto"/>
        <w:ind w:left="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Налоговый кодекс Российской Федерации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2430D" w:rsidRPr="00BB30BA" w:rsidRDefault="0032430D" w:rsidP="006E59CC">
      <w:pPr>
        <w:pStyle w:val="Standard"/>
        <w:numPr>
          <w:ilvl w:val="0"/>
          <w:numId w:val="36"/>
        </w:numPr>
        <w:spacing w:line="276" w:lineRule="auto"/>
        <w:ind w:left="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Приказы, постановления Минздрава Пермского края и РФ.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Перечень действий с персональными данными, способы обработки персональных данных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С персональными данными работников, пациентов совершаются следующие действие (операция) или совокупность действий (операций): 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» обрабатывает персональные данные смешанным способом (с использованием средств автоматизации и без использования таких средств) с передачей персональных данных по локальной сети. 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не поручает обработку персональных данных другим лицам.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не осуществляет трансграничную передачу персональных данных.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Порядок обработки персональных данных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осуществляет обработку персональных данных на основаниях, указанных в пунктах 1, 2, 5 части 1 статьи 6 Федерального закона от 27.07.2006 № 152-ФЗ «О персональных данных», а именно: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 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обработка персональных данных необходима для осуществления и выполнения возложенных законодательством Российской Федерации на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функций, полномочий и обязанностей;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обработка персональных данных необходима для исполнения договора, стороной которого является субъект персональных данных.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осуществляет обработку персональных данных с соблюдением принципов и условий, установленных Федеральным законом от 27.07.2006 № 152-ФЗ «О персональных данных» (глава 2), а также правил, предусмотренных Трудовым кодексом Российской Федерации (Глава 14. Защита персональных данных работников);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687;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17.11.2007 № 781.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При сборе персональных данных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по просьбе субъекта персональных данных (работника, пациента) может предоставить ему следующую информацию: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 xml:space="preserve">- подтверждение факта обработки персональных данных в </w:t>
      </w:r>
      <w:r w:rsidR="006B66F2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>»;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правовые основания и цели обработки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 xml:space="preserve">- цели и применяемые в </w:t>
      </w:r>
      <w:r w:rsidR="006B66F2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>» способы обработки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 xml:space="preserve">- наименование и место нахождения </w:t>
      </w:r>
      <w:r w:rsidR="006B66F2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 xml:space="preserve">», сведения о лицах (за исключением работников </w:t>
      </w:r>
      <w:r w:rsidR="006B66F2">
        <w:rPr>
          <w:rFonts w:ascii="Times New Roman" w:hAnsi="Times New Roman" w:cs="Times New Roman"/>
        </w:rPr>
        <w:t>ООО «ОСП»</w:t>
      </w:r>
      <w:r w:rsidRPr="00BB30BA">
        <w:rPr>
          <w:rFonts w:ascii="Times New Roman" w:hAnsi="Times New Roman" w:cs="Times New Roman"/>
        </w:rPr>
        <w:t>), которые имеют доступ к персональным данным или которым могут быть раскрыты персональные данные.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сроки обработки персональных данных, в том числе сроки их хранения;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порядок осуществления субъектом персональных данных прав, предусмотренных Федеральным законом «О персональных данных» (глава 3);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информацию об осуществленной или о предполагаемой трансграничной передаче данных или об отсутствии таковой;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 xml:space="preserve">- наименование или фамилию, имя, отчество и адрес лица, осуществляющего обработку персональных данных по поручению </w:t>
      </w:r>
      <w:r w:rsidR="006B66F2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>», если обработка поручена или будет поручена такому лицу;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lastRenderedPageBreak/>
        <w:t>- иные сведения, предусмотренные Федеральным законом «О персональных данных» или другими федеральными законами.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Персональные данные работника (пациента)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получает непосредственно от него самого.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» осуществляет обработку персональных данных работников и пациентов с их согласия. Получение согласия происходит в письменной форме (Приложение № 1) при предоставлении работником (пациентом) его персональных данных. К обработке персональных данных работников, пациентов допускаются работники </w:t>
      </w: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 xml:space="preserve">», список которых определён приказом. 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hd w:val="clear" w:color="auto" w:fill="FFFFFF"/>
        <w:spacing w:line="276" w:lineRule="auto"/>
        <w:ind w:left="0" w:firstLine="0"/>
        <w:jc w:val="both"/>
        <w:rPr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Работники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 дают обязательство в письменной форме (Приложение № 2) о </w:t>
      </w:r>
      <w:r w:rsidRPr="00BB30B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неразглашении </w:t>
      </w:r>
      <w:r w:rsidRPr="00BB30B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информации, содержащей </w:t>
      </w:r>
      <w:r w:rsidRPr="00BB30BA">
        <w:rPr>
          <w:rFonts w:ascii="Times New Roman" w:hAnsi="Times New Roman" w:cs="Times New Roman"/>
          <w:color w:val="000000"/>
          <w:spacing w:val="10"/>
          <w:sz w:val="20"/>
          <w:szCs w:val="20"/>
        </w:rPr>
        <w:t>персональные данные.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Условие прекращения обработки персональных данных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прекращает обработку персональных данных в случае реорганизации (слияния, присоединения, разделения, выделения, преобразования) и ликвидации в качестве юридического лица.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В отношении конкретного субъекта персональных данных (работника, пациента) обработка его персональных данных, за исключением хранения документов с его персональными данными в течение установленного номенклатурой дел срока, не осуществляется после прекращения отношений субъекта с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Реализуемые меры защиты и обеспечения безопасности персональных данных</w:t>
      </w:r>
    </w:p>
    <w:p w:rsidR="0032430D" w:rsidRPr="00BB30BA" w:rsidRDefault="006B66F2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«ОСП</w:t>
      </w:r>
      <w:r w:rsidR="0032430D" w:rsidRPr="00BB30BA">
        <w:rPr>
          <w:rFonts w:ascii="Times New Roman" w:hAnsi="Times New Roman" w:cs="Times New Roman"/>
          <w:sz w:val="20"/>
          <w:szCs w:val="20"/>
        </w:rPr>
        <w:t>» при обработке персональных данных реализует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именно: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приказом </w:t>
      </w:r>
      <w:r w:rsidR="006B66F2">
        <w:rPr>
          <w:rFonts w:ascii="Times New Roman" w:hAnsi="Times New Roman" w:cs="Times New Roman"/>
          <w:sz w:val="20"/>
          <w:szCs w:val="20"/>
        </w:rPr>
        <w:t>главного врача</w:t>
      </w:r>
      <w:r w:rsidRPr="00BB30BA">
        <w:rPr>
          <w:rFonts w:ascii="Times New Roman" w:hAnsi="Times New Roman" w:cs="Times New Roman"/>
          <w:sz w:val="20"/>
          <w:szCs w:val="20"/>
        </w:rPr>
        <w:t xml:space="preserve"> назначает лицо, ответственное за организацию обработки персональных данных в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приказом </w:t>
      </w:r>
      <w:r w:rsidR="006B66F2">
        <w:rPr>
          <w:rFonts w:ascii="Times New Roman" w:hAnsi="Times New Roman" w:cs="Times New Roman"/>
          <w:sz w:val="20"/>
          <w:szCs w:val="20"/>
        </w:rPr>
        <w:t>главного врача</w:t>
      </w:r>
      <w:r w:rsidRPr="00BB30BA">
        <w:rPr>
          <w:rFonts w:ascii="Times New Roman" w:hAnsi="Times New Roman" w:cs="Times New Roman"/>
          <w:sz w:val="20"/>
          <w:szCs w:val="20"/>
        </w:rPr>
        <w:t xml:space="preserve"> определяет список лиц, допущенных к обработке персональных данных;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приказом </w:t>
      </w:r>
      <w:r w:rsidR="006B66F2">
        <w:rPr>
          <w:rFonts w:ascii="Times New Roman" w:hAnsi="Times New Roman" w:cs="Times New Roman"/>
          <w:sz w:val="20"/>
          <w:szCs w:val="20"/>
        </w:rPr>
        <w:t xml:space="preserve">главного врача </w:t>
      </w:r>
      <w:r w:rsidRPr="00BB30BA">
        <w:rPr>
          <w:rFonts w:ascii="Times New Roman" w:hAnsi="Times New Roman" w:cs="Times New Roman"/>
          <w:sz w:val="20"/>
          <w:szCs w:val="20"/>
        </w:rPr>
        <w:t>назначает лицо, ответственное за обеспечение безопасности персональных данных при их обработке с использованием средств автоматизации и без использования таких средств;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издаёт политику в отношении обработки персональных данных, размещает её на сайте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- издаёт Положение об обработке персональных данных и обеспечении безопасности персональных данных при их обработке, размещает его на сайте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B30BA">
        <w:rPr>
          <w:rFonts w:ascii="Times New Roman" w:hAnsi="Times New Roman" w:cs="Times New Roman"/>
          <w:sz w:val="20"/>
          <w:szCs w:val="20"/>
        </w:rPr>
        <w:t xml:space="preserve">осуществляет ознакомление под роспись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документом, определяющим политику </w:t>
      </w:r>
      <w:r w:rsidR="006B66F2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 в отношении персональных данных, локальными актами по вопросам обработки персональных данных;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 принимает от работников письменное обязательство о неразглашение информации, содержащей персональные данные;</w:t>
      </w:r>
    </w:p>
    <w:p w:rsidR="0032430D" w:rsidRPr="00BB30BA" w:rsidRDefault="0032430D" w:rsidP="006E59CC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B30BA">
        <w:rPr>
          <w:rFonts w:ascii="Times New Roman" w:hAnsi="Times New Roman" w:cs="Times New Roman"/>
          <w:sz w:val="20"/>
          <w:szCs w:val="20"/>
        </w:rPr>
        <w:t xml:space="preserve">хранит персональные данные в электронном виде (файлы, папки) в защищенном паролем персональном компьютере </w:t>
      </w:r>
      <w:r w:rsidR="00AE400C">
        <w:rPr>
          <w:rFonts w:ascii="Times New Roman" w:hAnsi="Times New Roman" w:cs="Times New Roman"/>
          <w:sz w:val="20"/>
          <w:szCs w:val="20"/>
        </w:rPr>
        <w:t>главного врача</w:t>
      </w:r>
      <w:r w:rsidRPr="00BB30BA">
        <w:rPr>
          <w:rFonts w:ascii="Times New Roman" w:hAnsi="Times New Roman" w:cs="Times New Roman"/>
          <w:sz w:val="20"/>
          <w:szCs w:val="20"/>
        </w:rPr>
        <w:t xml:space="preserve">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При обработке персональных данных без использования средств автоматизации реализуются следующие меры защиты и безопасности персональных данных, предусмотренные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687: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</w:t>
      </w:r>
      <w:r w:rsidRPr="00BB30B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B30BA">
        <w:rPr>
          <w:rFonts w:ascii="Times New Roman" w:hAnsi="Times New Roman" w:cs="Times New Roman"/>
          <w:sz w:val="20"/>
          <w:szCs w:val="20"/>
        </w:rPr>
        <w:t>для каждой категории субъектов персональных данных используется отдельный материальный носитель;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не допускается фиксация на одном бумажном носителе персональных данных, цели обработки которых заведомо не совместимы;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персональные данные обособляются от иной информации путем фиксации их на отдельных бумажных носителях, в специальных разделах или на полях форм (бланков);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документы, содержащие персональные данные, формируются в дела в зависимости от цели обработки персональных данных;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При обработке персональных данных с использованием средств автоматизации в информационной системе персональных данных (далее – ИСПДн) реализуются следующие меры защиты и безопасности персональных данных, предусмотренные Федеральным законом «О персональных данных» (часть 2 статьи 19) и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17.11.2007 № 781: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 определяются угрозы безопасности персональных данных при их обработке в ИСПДн;</w:t>
      </w:r>
    </w:p>
    <w:p w:rsidR="0032430D" w:rsidRPr="00BB30BA" w:rsidRDefault="0032430D" w:rsidP="006E59CC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>- применяются организационные и технические меры по обеспечению безопасности персональных данных при их обработке в ИСПДн,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lastRenderedPageBreak/>
        <w:t>- применяются средства защиты информации, прошедшие в установленном порядке процедуру оценки соответствия;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до ввода в эксплуатацию ИСПДн производится оценка эффективности принимаемых мер по обеспечению безопасности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учитываются машинные носители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проводится работа по обнаружению фактов несанкционированного доступа к персональным данным, при их обнаружении принимаются соответствующие меры;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персональные данные, модифицированные или уничтоженные вследствие несанкционированного доступа к ним, восстанавливаются;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</w:t>
      </w:r>
      <w:r w:rsidRPr="00BB30BA">
        <w:rPr>
          <w:rFonts w:ascii="Times New Roman" w:hAnsi="Times New Roman" w:cs="Times New Roman"/>
          <w:lang w:val="en-US"/>
        </w:rPr>
        <w:t> </w:t>
      </w:r>
      <w:r w:rsidRPr="00BB30BA">
        <w:rPr>
          <w:rFonts w:ascii="Times New Roman" w:hAnsi="Times New Roman" w:cs="Times New Roman"/>
        </w:rPr>
        <w:t>устанавливаются правила доступа к персональным данным, обрабатываемым в ИСПДн, а также обеспечивается регистрация и учёт всех действий, совершаемых с персональными данными в ИСПДн;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проводится контроль за принимаемыми мерами по обеспечению безопасности персональных данных и уровня защищенности ИСПДн.</w:t>
      </w:r>
    </w:p>
    <w:p w:rsidR="0032430D" w:rsidRPr="006E59CC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59CC">
        <w:rPr>
          <w:rFonts w:ascii="Times New Roman" w:hAnsi="Times New Roman" w:cs="Times New Roman"/>
          <w:b/>
          <w:bCs/>
          <w:sz w:val="20"/>
          <w:szCs w:val="20"/>
        </w:rPr>
        <w:t>Обязанности лиц, непосредственно осуществляющих обработку персональных данных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Работники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», непосредственно осуществляющие обработку персональных данных, обязаны знать положения законодательства Российской Федерации о персональных данных, в том числе требования к защите персональных данных, документы, определяющие политику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 в отношении обработки персональных данных, локальные акты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 по вопросам обработки персональных данных. 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Работники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В случае попытки третьих лиц получить от работника </w:t>
      </w:r>
      <w:r w:rsidRPr="00BB30B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информацию, содержащую </w:t>
      </w:r>
      <w:r w:rsidRPr="00BB30BA">
        <w:rPr>
          <w:rFonts w:ascii="Times New Roman" w:hAnsi="Times New Roman" w:cs="Times New Roman"/>
          <w:color w:val="000000"/>
          <w:spacing w:val="10"/>
          <w:sz w:val="20"/>
          <w:szCs w:val="20"/>
        </w:rPr>
        <w:t>персональные данные</w:t>
      </w:r>
      <w:r w:rsidRPr="00BB30BA">
        <w:rPr>
          <w:rFonts w:ascii="Times New Roman" w:hAnsi="Times New Roman" w:cs="Times New Roman"/>
          <w:color w:val="000000"/>
          <w:spacing w:val="4"/>
          <w:sz w:val="20"/>
          <w:szCs w:val="20"/>
        </w:rPr>
        <w:t>,</w:t>
      </w: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работник обязан незамедлительно сообщать об этом непосредственному начальнику.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Работник обязан не использовать </w:t>
      </w:r>
      <w:r w:rsidRPr="00BB30B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информацию, содержащую </w:t>
      </w:r>
      <w:r w:rsidRPr="00BB30BA">
        <w:rPr>
          <w:rFonts w:ascii="Times New Roman" w:hAnsi="Times New Roman" w:cs="Times New Roman"/>
          <w:color w:val="000000"/>
          <w:spacing w:val="10"/>
          <w:sz w:val="20"/>
          <w:szCs w:val="20"/>
        </w:rPr>
        <w:t>персональные данные</w:t>
      </w:r>
      <w:r w:rsidRPr="00BB30B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, </w:t>
      </w: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>с целью получения выгоды.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течение года после прекращения права на допуск к </w:t>
      </w:r>
      <w:r w:rsidRPr="00BB30B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информации, содержащей </w:t>
      </w:r>
      <w:r w:rsidRPr="00BB30BA">
        <w:rPr>
          <w:rFonts w:ascii="Times New Roman" w:hAnsi="Times New Roman" w:cs="Times New Roman"/>
          <w:color w:val="000000"/>
          <w:spacing w:val="10"/>
          <w:sz w:val="20"/>
          <w:szCs w:val="20"/>
        </w:rPr>
        <w:t>персональные данные</w:t>
      </w:r>
      <w:r w:rsidRPr="00BB30BA">
        <w:rPr>
          <w:rFonts w:ascii="Times New Roman" w:hAnsi="Times New Roman" w:cs="Times New Roman"/>
          <w:color w:val="000000"/>
          <w:spacing w:val="4"/>
          <w:sz w:val="20"/>
          <w:szCs w:val="20"/>
        </w:rPr>
        <w:t>,</w:t>
      </w:r>
      <w:r w:rsidRPr="00BB30B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работник обязан не </w:t>
      </w: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разглашать и не передавать третьим лицам известную ему </w:t>
      </w:r>
      <w:r w:rsidRPr="00BB30B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информацию, содержащую </w:t>
      </w:r>
      <w:r w:rsidRPr="00BB30BA">
        <w:rPr>
          <w:rFonts w:ascii="Times New Roman" w:hAnsi="Times New Roman" w:cs="Times New Roman"/>
          <w:color w:val="000000"/>
          <w:spacing w:val="10"/>
          <w:sz w:val="20"/>
          <w:szCs w:val="20"/>
        </w:rPr>
        <w:t>персональные данные</w:t>
      </w:r>
      <w:r w:rsidRPr="00BB30BA">
        <w:rPr>
          <w:rFonts w:ascii="Times New Roman" w:hAnsi="Times New Roman" w:cs="Times New Roman"/>
          <w:color w:val="000000"/>
          <w:spacing w:val="1"/>
          <w:sz w:val="20"/>
          <w:szCs w:val="20"/>
        </w:rPr>
        <w:t>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Обязанности лица, ответственного за организацию обработки персональных данных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Лицо, ответственное за организацию обработки персональных данных в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 xml:space="preserve">», назначается приказом </w:t>
      </w:r>
      <w:r w:rsidR="00AE400C">
        <w:rPr>
          <w:rFonts w:ascii="Times New Roman" w:hAnsi="Times New Roman" w:cs="Times New Roman"/>
          <w:sz w:val="20"/>
          <w:szCs w:val="20"/>
        </w:rPr>
        <w:t>главного врача ООО «ОСП</w:t>
      </w:r>
      <w:r w:rsidRPr="00BB30BA">
        <w:rPr>
          <w:rFonts w:ascii="Times New Roman" w:hAnsi="Times New Roman" w:cs="Times New Roman"/>
          <w:sz w:val="20"/>
          <w:szCs w:val="20"/>
        </w:rPr>
        <w:t>».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Лицо, ответственное за организацию обработки персональных данных, получает указания непосредственно от </w:t>
      </w:r>
      <w:r w:rsidR="00AE400C">
        <w:rPr>
          <w:rFonts w:ascii="Times New Roman" w:hAnsi="Times New Roman" w:cs="Times New Roman"/>
          <w:sz w:val="20"/>
          <w:szCs w:val="20"/>
        </w:rPr>
        <w:t>главного врача ООО «ОСП</w:t>
      </w:r>
      <w:r w:rsidRPr="00BB30BA">
        <w:rPr>
          <w:rFonts w:ascii="Times New Roman" w:hAnsi="Times New Roman" w:cs="Times New Roman"/>
          <w:sz w:val="20"/>
          <w:szCs w:val="20"/>
        </w:rPr>
        <w:t>» и подотчётно ему.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Лицо, ответственное за организацию обработки персональных данных в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», обязано: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</w:t>
      </w:r>
      <w:r w:rsidRPr="00BB30BA">
        <w:rPr>
          <w:rFonts w:ascii="Times New Roman" w:hAnsi="Times New Roman" w:cs="Times New Roman"/>
          <w:lang w:val="en-US"/>
        </w:rPr>
        <w:t> </w:t>
      </w:r>
      <w:r w:rsidRPr="00BB30BA">
        <w:rPr>
          <w:rFonts w:ascii="Times New Roman" w:hAnsi="Times New Roman" w:cs="Times New Roman"/>
        </w:rPr>
        <w:t xml:space="preserve">осуществлять внутренний контроль за соблюдением в </w:t>
      </w:r>
      <w:r w:rsidR="00AE400C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>» и непосредственно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 xml:space="preserve">- доводить до сведения работников </w:t>
      </w:r>
      <w:r w:rsidR="00AE400C">
        <w:rPr>
          <w:rFonts w:ascii="Times New Roman" w:hAnsi="Times New Roman" w:cs="Times New Roman"/>
        </w:rPr>
        <w:t>ООО «ОСП</w:t>
      </w:r>
      <w:r w:rsidRPr="00BB30BA">
        <w:rPr>
          <w:rFonts w:ascii="Times New Roman" w:hAnsi="Times New Roman" w:cs="Times New Roman"/>
        </w:rPr>
        <w:t>»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32430D" w:rsidRPr="00BB30BA" w:rsidRDefault="0032430D" w:rsidP="006E59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BB30BA">
        <w:rPr>
          <w:rFonts w:ascii="Times New Roman" w:hAnsi="Times New Roman" w:cs="Times New Roman"/>
        </w:rPr>
        <w:t>- осуществлять приём и обработку обращений и запросов субъектов персональных данных или их представителей.</w:t>
      </w:r>
    </w:p>
    <w:p w:rsidR="00511161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59CC">
        <w:rPr>
          <w:rFonts w:ascii="Times New Roman" w:hAnsi="Times New Roman" w:cs="Times New Roman"/>
          <w:b/>
          <w:bCs/>
          <w:sz w:val="20"/>
          <w:szCs w:val="20"/>
        </w:rPr>
        <w:t>Ответственность за нарушение требований законодательства</w:t>
      </w:r>
    </w:p>
    <w:p w:rsidR="0032430D" w:rsidRPr="006E59CC" w:rsidRDefault="0032430D" w:rsidP="0051116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59CC"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 о персональных данных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Работники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», виновные в нарушении требований законодательства о персональных данных, несут предусмотренную законодательством Российской Федерации дисциплинарную, гражданскую, административную и уголовную ответственность.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На работника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», допустившего нарушение, могут быть наложены следующие дисциплинарные взыскания: замечание, выговор, предупреждение о неполном соответствии должности, освобождение от занимаемой должности, увольнение. Наложение дисциплинарного взыскания осуществляется в порядке, установленном трудовым законодательством.</w:t>
      </w:r>
    </w:p>
    <w:p w:rsidR="0032430D" w:rsidRPr="00BB30BA" w:rsidRDefault="0032430D" w:rsidP="006E59CC">
      <w:pPr>
        <w:pStyle w:val="Standard"/>
        <w:numPr>
          <w:ilvl w:val="0"/>
          <w:numId w:val="44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30BA">
        <w:rPr>
          <w:rFonts w:ascii="Times New Roman" w:hAnsi="Times New Roman" w:cs="Times New Roman"/>
          <w:b/>
          <w:bCs/>
          <w:sz w:val="20"/>
          <w:szCs w:val="20"/>
        </w:rPr>
        <w:t>Заключительные положения</w:t>
      </w:r>
    </w:p>
    <w:p w:rsidR="0032430D" w:rsidRPr="00BB30BA" w:rsidRDefault="0032430D" w:rsidP="006E59CC">
      <w:pPr>
        <w:pStyle w:val="Standard"/>
        <w:numPr>
          <w:ilvl w:val="1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Настоящее Положение действует с момента его утверждения. В Положение могут вноситься изменения и дополнения в связи с развитием законодательства Российской Федерации в области персональных данных и совершенствованием деятельности </w:t>
      </w:r>
      <w:r w:rsidR="00AE400C">
        <w:rPr>
          <w:rFonts w:ascii="Times New Roman" w:hAnsi="Times New Roman" w:cs="Times New Roman"/>
          <w:sz w:val="20"/>
          <w:szCs w:val="20"/>
        </w:rPr>
        <w:t>ООО «ОСП</w:t>
      </w:r>
      <w:r w:rsidRPr="00BB30BA">
        <w:rPr>
          <w:rFonts w:ascii="Times New Roman" w:hAnsi="Times New Roman" w:cs="Times New Roman"/>
          <w:sz w:val="20"/>
          <w:szCs w:val="20"/>
        </w:rPr>
        <w:t>».</w:t>
      </w:r>
    </w:p>
    <w:p w:rsidR="0032430D" w:rsidRPr="00AE400C" w:rsidRDefault="0032430D" w:rsidP="006E59CC">
      <w:pPr>
        <w:pStyle w:val="Standard"/>
        <w:numPr>
          <w:ilvl w:val="1"/>
          <w:numId w:val="44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E400C">
        <w:rPr>
          <w:rFonts w:ascii="Times New Roman" w:hAnsi="Times New Roman" w:cs="Times New Roman"/>
          <w:sz w:val="20"/>
          <w:szCs w:val="20"/>
        </w:rPr>
        <w:t xml:space="preserve">Положение доводится до работников </w:t>
      </w:r>
      <w:r w:rsidR="00AE400C" w:rsidRPr="00AE400C">
        <w:rPr>
          <w:rFonts w:ascii="Times New Roman" w:hAnsi="Times New Roman" w:cs="Times New Roman"/>
          <w:sz w:val="20"/>
          <w:szCs w:val="20"/>
        </w:rPr>
        <w:t>ООО «ОСП</w:t>
      </w:r>
      <w:r w:rsidRPr="00AE400C">
        <w:rPr>
          <w:rFonts w:ascii="Times New Roman" w:hAnsi="Times New Roman" w:cs="Times New Roman"/>
          <w:sz w:val="20"/>
          <w:szCs w:val="20"/>
        </w:rPr>
        <w:t>», непосредственно осуществляющих</w:t>
      </w:r>
      <w:r w:rsidR="00AE400C">
        <w:rPr>
          <w:rFonts w:ascii="Times New Roman" w:hAnsi="Times New Roman" w:cs="Times New Roman"/>
          <w:sz w:val="20"/>
          <w:szCs w:val="20"/>
        </w:rPr>
        <w:t xml:space="preserve"> обработку персональных данных.</w:t>
      </w:r>
    </w:p>
    <w:p w:rsidR="0032430D" w:rsidRDefault="0032430D" w:rsidP="006E59CC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t xml:space="preserve">Ответственный за организацию обработки персональных данных </w:t>
      </w:r>
      <w:r w:rsidR="00AE400C">
        <w:rPr>
          <w:rFonts w:ascii="Times New Roman" w:hAnsi="Times New Roman" w:cs="Times New Roman"/>
          <w:sz w:val="20"/>
          <w:szCs w:val="20"/>
        </w:rPr>
        <w:t>в ООО «ОСП»</w:t>
      </w:r>
    </w:p>
    <w:p w:rsidR="00AE400C" w:rsidRDefault="00AE400C" w:rsidP="006E59C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E400C" w:rsidRPr="00BB30BA" w:rsidRDefault="00AE400C" w:rsidP="006E59CC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32430D" w:rsidRPr="00E23396" w:rsidRDefault="0032430D" w:rsidP="00C1395D">
      <w:pPr>
        <w:pStyle w:val="Standard"/>
        <w:pageBreakBefore/>
        <w:shd w:val="clear" w:color="auto" w:fill="FFFFFF"/>
        <w:spacing w:line="276" w:lineRule="auto"/>
        <w:ind w:firstLine="2"/>
        <w:jc w:val="right"/>
        <w:rPr>
          <w:highlight w:val="yellow"/>
        </w:rPr>
      </w:pPr>
      <w:r w:rsidRPr="00027088">
        <w:rPr>
          <w:rFonts w:ascii="Times New Roman" w:hAnsi="Times New Roman" w:cs="Times New Roman"/>
        </w:rPr>
        <w:lastRenderedPageBreak/>
        <w:t>Приложение №</w:t>
      </w:r>
      <w:r w:rsidR="004663F8">
        <w:rPr>
          <w:rFonts w:ascii="Times New Roman" w:hAnsi="Times New Roman" w:cs="Times New Roman"/>
        </w:rPr>
        <w:t xml:space="preserve"> </w:t>
      </w:r>
      <w:r w:rsidRPr="00027088">
        <w:rPr>
          <w:rFonts w:ascii="Times New Roman" w:hAnsi="Times New Roman" w:cs="Times New Roman"/>
        </w:rPr>
        <w:t xml:space="preserve">2 </w:t>
      </w:r>
      <w:r w:rsidRPr="00E23396">
        <w:rPr>
          <w:rFonts w:ascii="Times New Roman" w:hAnsi="Times New Roman" w:cs="Times New Roman"/>
          <w:highlight w:val="yellow"/>
        </w:rPr>
        <w:br/>
      </w:r>
    </w:p>
    <w:p w:rsidR="0032430D" w:rsidRPr="00E23396" w:rsidRDefault="0032430D" w:rsidP="00C1395D">
      <w:pPr>
        <w:pStyle w:val="Standard"/>
        <w:shd w:val="clear" w:color="auto" w:fill="FFFFFF"/>
        <w:spacing w:line="276" w:lineRule="auto"/>
        <w:ind w:firstLine="2"/>
        <w:jc w:val="center"/>
        <w:rPr>
          <w:rFonts w:ascii="Times New Roman" w:hAnsi="Times New Roman" w:cs="Times New Roman"/>
          <w:highlight w:val="yellow"/>
        </w:rPr>
      </w:pPr>
    </w:p>
    <w:p w:rsidR="0032430D" w:rsidRPr="00E23396" w:rsidRDefault="0032430D" w:rsidP="00C1395D">
      <w:pPr>
        <w:pStyle w:val="Standard"/>
        <w:shd w:val="clear" w:color="auto" w:fill="FFFFFF"/>
        <w:spacing w:line="276" w:lineRule="auto"/>
        <w:ind w:left="9718" w:firstLine="2036"/>
        <w:rPr>
          <w:rFonts w:ascii="Times New Roman" w:hAnsi="Times New Roman" w:cs="Times New Roman"/>
          <w:highlight w:val="yellow"/>
        </w:rPr>
      </w:pPr>
    </w:p>
    <w:p w:rsidR="0032430D" w:rsidRPr="00C32C84" w:rsidRDefault="0032430D" w:rsidP="00C1395D">
      <w:pPr>
        <w:pStyle w:val="Standard"/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 w:rsidRPr="00C32C84">
        <w:rPr>
          <w:rFonts w:ascii="Times New Roman" w:hAnsi="Times New Roman" w:cs="Times New Roman"/>
          <w:b/>
          <w:bCs/>
          <w:color w:val="000000"/>
          <w:spacing w:val="-7"/>
        </w:rPr>
        <w:t>ОБЯЗАТЕЛЬСТВО</w:t>
      </w:r>
    </w:p>
    <w:p w:rsidR="0032430D" w:rsidRPr="00C32C84" w:rsidRDefault="0032430D" w:rsidP="00C1395D">
      <w:pPr>
        <w:pStyle w:val="Standard"/>
        <w:shd w:val="clear" w:color="auto" w:fill="FFFFFF"/>
        <w:spacing w:line="276" w:lineRule="auto"/>
        <w:ind w:firstLine="709"/>
        <w:jc w:val="center"/>
      </w:pPr>
      <w:r w:rsidRPr="00C32C84">
        <w:rPr>
          <w:rFonts w:ascii="Times New Roman" w:hAnsi="Times New Roman" w:cs="Times New Roman"/>
          <w:b/>
          <w:bCs/>
          <w:color w:val="000000"/>
          <w:spacing w:val="-1"/>
        </w:rPr>
        <w:t xml:space="preserve">о неразглашении </w:t>
      </w:r>
      <w:r w:rsidRPr="00C32C84">
        <w:rPr>
          <w:rFonts w:ascii="Times New Roman" w:hAnsi="Times New Roman" w:cs="Times New Roman"/>
          <w:b/>
          <w:bCs/>
          <w:color w:val="000000"/>
          <w:spacing w:val="8"/>
        </w:rPr>
        <w:t xml:space="preserve">информации, содержащей </w:t>
      </w:r>
      <w:r w:rsidRPr="00C32C84">
        <w:rPr>
          <w:rFonts w:ascii="Times New Roman" w:hAnsi="Times New Roman" w:cs="Times New Roman"/>
          <w:b/>
          <w:bCs/>
          <w:color w:val="000000"/>
          <w:spacing w:val="10"/>
        </w:rPr>
        <w:t>персональные данные</w:t>
      </w:r>
    </w:p>
    <w:p w:rsidR="0032430D" w:rsidRPr="00E23396" w:rsidRDefault="0032430D" w:rsidP="00C1395D">
      <w:pPr>
        <w:pStyle w:val="Standard"/>
        <w:spacing w:line="276" w:lineRule="auto"/>
        <w:rPr>
          <w:rFonts w:ascii="Times New Roman" w:hAnsi="Times New Roman" w:cs="Times New Roman"/>
          <w:b/>
          <w:bCs/>
          <w:highlight w:val="yellow"/>
        </w:rPr>
      </w:pPr>
    </w:p>
    <w:p w:rsidR="0032430D" w:rsidRPr="00652969" w:rsidRDefault="004663F8" w:rsidP="00C1395D">
      <w:pPr>
        <w:pStyle w:val="consplusnonformat"/>
        <w:spacing w:before="0"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Очер</w:t>
      </w:r>
      <w:r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«18</w:t>
      </w:r>
      <w:r w:rsidR="0032430D" w:rsidRPr="0065296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</w:t>
      </w:r>
      <w:r w:rsidR="0032430D">
        <w:rPr>
          <w:rFonts w:ascii="Times New Roman" w:hAnsi="Times New Roman" w:cs="Times New Roman"/>
        </w:rPr>
        <w:t>ря 201</w:t>
      </w:r>
      <w:r>
        <w:rPr>
          <w:rFonts w:ascii="Times New Roman" w:hAnsi="Times New Roman" w:cs="Times New Roman"/>
        </w:rPr>
        <w:t>9</w:t>
      </w:r>
      <w:r w:rsidR="0032430D">
        <w:rPr>
          <w:rFonts w:ascii="Times New Roman" w:hAnsi="Times New Roman" w:cs="Times New Roman"/>
        </w:rPr>
        <w:t xml:space="preserve"> </w:t>
      </w:r>
      <w:r w:rsidR="0032430D" w:rsidRPr="00652969">
        <w:rPr>
          <w:rFonts w:ascii="Times New Roman" w:hAnsi="Times New Roman" w:cs="Times New Roman"/>
        </w:rPr>
        <w:t>г.</w:t>
      </w:r>
    </w:p>
    <w:p w:rsidR="0032430D" w:rsidRPr="00E23396" w:rsidRDefault="0032430D" w:rsidP="00C1395D">
      <w:pPr>
        <w:pStyle w:val="consplusnonformat"/>
        <w:spacing w:before="0" w:after="0" w:line="276" w:lineRule="auto"/>
        <w:jc w:val="right"/>
        <w:rPr>
          <w:rFonts w:ascii="Times New Roman" w:hAnsi="Times New Roman" w:cs="Times New Roman"/>
          <w:highlight w:val="yellow"/>
        </w:rPr>
      </w:pPr>
    </w:p>
    <w:p w:rsidR="0032430D" w:rsidRPr="00652969" w:rsidRDefault="0032430D" w:rsidP="00C1395D">
      <w:pPr>
        <w:pStyle w:val="consplusnonformat"/>
        <w:spacing w:before="0" w:after="0" w:line="276" w:lineRule="auto"/>
        <w:jc w:val="both"/>
        <w:rPr>
          <w:rFonts w:ascii="Times New Roman" w:hAnsi="Times New Roman" w:cs="Times New Roman"/>
        </w:rPr>
      </w:pPr>
      <w:r w:rsidRPr="00652969">
        <w:rPr>
          <w:rFonts w:ascii="Times New Roman" w:hAnsi="Times New Roman" w:cs="Times New Roman"/>
        </w:rPr>
        <w:t>Я, ___________________________________________________________________________,</w:t>
      </w:r>
    </w:p>
    <w:p w:rsidR="0032430D" w:rsidRPr="00652969" w:rsidRDefault="0032430D" w:rsidP="00C1395D">
      <w:pPr>
        <w:pStyle w:val="consplusnonformat"/>
        <w:spacing w:before="0"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52969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</w:t>
      </w:r>
      <w:r w:rsidRPr="00652969">
        <w:rPr>
          <w:rFonts w:ascii="Times New Roman" w:hAnsi="Times New Roman" w:cs="Times New Roman"/>
          <w:i/>
          <w:iCs/>
          <w:sz w:val="20"/>
          <w:szCs w:val="20"/>
        </w:rPr>
        <w:t xml:space="preserve">амилия, </w:t>
      </w:r>
      <w:r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652969">
        <w:rPr>
          <w:rFonts w:ascii="Times New Roman" w:hAnsi="Times New Roman" w:cs="Times New Roman"/>
          <w:i/>
          <w:iCs/>
          <w:sz w:val="20"/>
          <w:szCs w:val="20"/>
        </w:rPr>
        <w:t xml:space="preserve">мя,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652969">
        <w:rPr>
          <w:rFonts w:ascii="Times New Roman" w:hAnsi="Times New Roman" w:cs="Times New Roman"/>
          <w:i/>
          <w:iCs/>
          <w:sz w:val="20"/>
          <w:szCs w:val="20"/>
        </w:rPr>
        <w:t>тчество)</w:t>
      </w:r>
    </w:p>
    <w:p w:rsidR="0032430D" w:rsidRPr="003E5FFF" w:rsidRDefault="0032430D" w:rsidP="00C1395D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3E5FFF">
        <w:rPr>
          <w:rFonts w:ascii="Times New Roman" w:hAnsi="Times New Roman" w:cs="Times New Roman"/>
          <w:color w:val="000000"/>
          <w:spacing w:val="-5"/>
        </w:rPr>
        <w:t xml:space="preserve">исполняющий(ая) должностные обязанности по замещаемой должности в </w:t>
      </w:r>
      <w:r w:rsidR="004663F8">
        <w:rPr>
          <w:rFonts w:ascii="Times New Roman" w:hAnsi="Times New Roman" w:cs="Times New Roman"/>
          <w:color w:val="000000"/>
          <w:spacing w:val="-5"/>
        </w:rPr>
        <w:t xml:space="preserve">ООО «ОСП» </w:t>
      </w:r>
      <w:r>
        <w:rPr>
          <w:rFonts w:ascii="Times New Roman" w:hAnsi="Times New Roman" w:cs="Times New Roman"/>
          <w:color w:val="000000"/>
          <w:spacing w:val="-5"/>
        </w:rPr>
        <w:t>__________________________________________________________________________________</w:t>
      </w:r>
      <w:r w:rsidRPr="003E5FFF">
        <w:rPr>
          <w:rFonts w:ascii="Times New Roman" w:hAnsi="Times New Roman" w:cs="Times New Roman"/>
          <w:color w:val="000000"/>
          <w:spacing w:val="-5"/>
        </w:rPr>
        <w:t>____________________________________________________________________</w:t>
      </w:r>
      <w:r w:rsidRPr="003E5FFF">
        <w:rPr>
          <w:rFonts w:ascii="Times New Roman" w:hAnsi="Times New Roman" w:cs="Times New Roman"/>
        </w:rPr>
        <w:t>___________,</w:t>
      </w:r>
    </w:p>
    <w:p w:rsidR="0032430D" w:rsidRPr="003E5FFF" w:rsidRDefault="0032430D" w:rsidP="00C1395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E5FFF">
        <w:rPr>
          <w:rFonts w:ascii="Times New Roman" w:hAnsi="Times New Roman" w:cs="Times New Roman"/>
          <w:i/>
          <w:iCs/>
          <w:sz w:val="20"/>
          <w:szCs w:val="20"/>
        </w:rPr>
        <w:t>(должность, наименование структурного подразделения)</w:t>
      </w:r>
    </w:p>
    <w:p w:rsidR="0032430D" w:rsidRPr="00D75DB0" w:rsidRDefault="0032430D" w:rsidP="00C1395D">
      <w:pPr>
        <w:pStyle w:val="Standard"/>
        <w:shd w:val="clear" w:color="auto" w:fill="FFFFFF"/>
        <w:spacing w:before="120" w:line="276" w:lineRule="auto"/>
        <w:ind w:left="19" w:hanging="19"/>
        <w:jc w:val="both"/>
        <w:rPr>
          <w:rFonts w:ascii="Times New Roman" w:hAnsi="Times New Roman" w:cs="Times New Roman"/>
          <w:color w:val="000000"/>
          <w:spacing w:val="1"/>
        </w:rPr>
      </w:pPr>
      <w:r w:rsidRPr="00D75DB0">
        <w:rPr>
          <w:rFonts w:ascii="Times New Roman" w:hAnsi="Times New Roman" w:cs="Times New Roman"/>
          <w:color w:val="000000"/>
          <w:spacing w:val="-3"/>
        </w:rPr>
        <w:t>предупрежден(а) о том, что в период</w:t>
      </w:r>
      <w:r w:rsidRPr="00D75DB0">
        <w:rPr>
          <w:rFonts w:ascii="Times New Roman" w:hAnsi="Times New Roman" w:cs="Times New Roman"/>
        </w:rPr>
        <w:t xml:space="preserve"> </w:t>
      </w:r>
      <w:r w:rsidRPr="00D75DB0">
        <w:rPr>
          <w:rFonts w:ascii="Times New Roman" w:hAnsi="Times New Roman" w:cs="Times New Roman"/>
          <w:color w:val="000000"/>
          <w:spacing w:val="2"/>
        </w:rPr>
        <w:t xml:space="preserve">исполнения должностных обязанностей в соответствии с </w:t>
      </w:r>
      <w:r w:rsidRPr="00D75DB0">
        <w:rPr>
          <w:rFonts w:ascii="Times New Roman" w:hAnsi="Times New Roman" w:cs="Times New Roman"/>
          <w:color w:val="000000"/>
          <w:spacing w:val="8"/>
        </w:rPr>
        <w:t xml:space="preserve">должностной инструкцией мне будет предоставлен допуск к информации, содержащей </w:t>
      </w:r>
      <w:r w:rsidRPr="00D75DB0">
        <w:rPr>
          <w:rFonts w:ascii="Times New Roman" w:hAnsi="Times New Roman" w:cs="Times New Roman"/>
          <w:color w:val="000000"/>
          <w:spacing w:val="10"/>
        </w:rPr>
        <w:t>персональные данные</w:t>
      </w:r>
      <w:r w:rsidRPr="00D75DB0">
        <w:rPr>
          <w:rFonts w:ascii="Times New Roman" w:hAnsi="Times New Roman" w:cs="Times New Roman"/>
          <w:color w:val="000000"/>
          <w:spacing w:val="1"/>
        </w:rPr>
        <w:t xml:space="preserve">. </w:t>
      </w:r>
    </w:p>
    <w:p w:rsidR="0032430D" w:rsidRPr="00D75DB0" w:rsidRDefault="0032430D" w:rsidP="00C1395D">
      <w:pPr>
        <w:pStyle w:val="Standard"/>
        <w:shd w:val="clear" w:color="auto" w:fill="FFFFFF"/>
        <w:spacing w:line="276" w:lineRule="auto"/>
        <w:ind w:left="19" w:firstLine="690"/>
        <w:jc w:val="both"/>
      </w:pPr>
      <w:r w:rsidRPr="00D75DB0">
        <w:rPr>
          <w:rFonts w:ascii="Times New Roman" w:hAnsi="Times New Roman" w:cs="Times New Roman"/>
          <w:color w:val="000000"/>
          <w:spacing w:val="1"/>
        </w:rPr>
        <w:t>Настоящим принимаю на себя обязательства:</w:t>
      </w:r>
    </w:p>
    <w:p w:rsidR="0032430D" w:rsidRPr="00E23396" w:rsidRDefault="0032430D" w:rsidP="00C1395D">
      <w:pPr>
        <w:pStyle w:val="Standard"/>
        <w:shd w:val="clear" w:color="auto" w:fill="FFFFFF"/>
        <w:spacing w:before="5" w:line="276" w:lineRule="auto"/>
        <w:ind w:left="34" w:right="29" w:firstLine="675"/>
        <w:jc w:val="both"/>
        <w:rPr>
          <w:highlight w:val="yellow"/>
        </w:rPr>
      </w:pPr>
      <w:r w:rsidRPr="00D75DB0">
        <w:rPr>
          <w:rFonts w:ascii="Times New Roman" w:hAnsi="Times New Roman" w:cs="Times New Roman"/>
          <w:color w:val="000000"/>
          <w:spacing w:val="4"/>
        </w:rPr>
        <w:t>1. Не</w:t>
      </w:r>
      <w:r>
        <w:rPr>
          <w:rFonts w:ascii="Times New Roman" w:hAnsi="Times New Roman" w:cs="Times New Roman"/>
          <w:color w:val="000000"/>
          <w:spacing w:val="4"/>
        </w:rPr>
        <w:t xml:space="preserve">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законом, к которым получен доступ при исполнении должностных обязанностей.</w:t>
      </w:r>
      <w:r w:rsidRPr="00D75DB0">
        <w:rPr>
          <w:rFonts w:ascii="Times New Roman" w:hAnsi="Times New Roman" w:cs="Times New Roman"/>
          <w:color w:val="000000"/>
          <w:spacing w:val="4"/>
        </w:rPr>
        <w:t xml:space="preserve"> </w:t>
      </w:r>
    </w:p>
    <w:p w:rsidR="0032430D" w:rsidRPr="00D75DB0" w:rsidRDefault="0032430D" w:rsidP="00C1395D">
      <w:pPr>
        <w:pStyle w:val="Standard"/>
        <w:shd w:val="clear" w:color="auto" w:fill="FFFFFF"/>
        <w:spacing w:line="276" w:lineRule="auto"/>
        <w:ind w:left="43" w:right="10" w:firstLine="666"/>
        <w:jc w:val="both"/>
      </w:pPr>
      <w:r w:rsidRPr="00D75DB0">
        <w:rPr>
          <w:rFonts w:ascii="Times New Roman" w:hAnsi="Times New Roman" w:cs="Times New Roman"/>
          <w:color w:val="000000"/>
          <w:spacing w:val="1"/>
        </w:rPr>
        <w:t xml:space="preserve">2. В случае попытки третьих лиц получить от меня </w:t>
      </w:r>
      <w:r w:rsidRPr="00D75DB0">
        <w:rPr>
          <w:rFonts w:ascii="Times New Roman" w:hAnsi="Times New Roman" w:cs="Times New Roman"/>
          <w:color w:val="000000"/>
          <w:spacing w:val="8"/>
        </w:rPr>
        <w:t xml:space="preserve">информацию, содержащую </w:t>
      </w:r>
      <w:r w:rsidRPr="00D75DB0">
        <w:rPr>
          <w:rFonts w:ascii="Times New Roman" w:hAnsi="Times New Roman" w:cs="Times New Roman"/>
          <w:color w:val="000000"/>
          <w:spacing w:val="10"/>
        </w:rPr>
        <w:t>персональные данные</w:t>
      </w:r>
      <w:r w:rsidRPr="00D75DB0">
        <w:rPr>
          <w:rFonts w:ascii="Times New Roman" w:hAnsi="Times New Roman" w:cs="Times New Roman"/>
          <w:color w:val="000000"/>
          <w:spacing w:val="4"/>
        </w:rPr>
        <w:t>,</w:t>
      </w:r>
      <w:r w:rsidRPr="00D75DB0">
        <w:rPr>
          <w:rFonts w:ascii="Times New Roman" w:hAnsi="Times New Roman" w:cs="Times New Roman"/>
          <w:color w:val="000000"/>
          <w:spacing w:val="1"/>
        </w:rPr>
        <w:t xml:space="preserve"> незамедлительно сообщать об этом непосредственному начальнику.</w:t>
      </w:r>
    </w:p>
    <w:p w:rsidR="0032430D" w:rsidRPr="00D75DB0" w:rsidRDefault="0032430D" w:rsidP="00C1395D">
      <w:pPr>
        <w:pStyle w:val="Standard"/>
        <w:shd w:val="clear" w:color="auto" w:fill="FFFFFF"/>
        <w:spacing w:before="10" w:line="276" w:lineRule="auto"/>
        <w:ind w:firstLine="709"/>
        <w:jc w:val="both"/>
      </w:pPr>
      <w:r w:rsidRPr="00D75DB0">
        <w:rPr>
          <w:rFonts w:ascii="Times New Roman" w:hAnsi="Times New Roman" w:cs="Times New Roman"/>
          <w:color w:val="000000"/>
          <w:spacing w:val="1"/>
        </w:rPr>
        <w:t xml:space="preserve">3. Не использовать </w:t>
      </w:r>
      <w:r w:rsidRPr="00D75DB0">
        <w:rPr>
          <w:rFonts w:ascii="Times New Roman" w:hAnsi="Times New Roman" w:cs="Times New Roman"/>
          <w:color w:val="000000"/>
          <w:spacing w:val="8"/>
        </w:rPr>
        <w:t xml:space="preserve">информацию, содержащую </w:t>
      </w:r>
      <w:r w:rsidRPr="00D75DB0">
        <w:rPr>
          <w:rFonts w:ascii="Times New Roman" w:hAnsi="Times New Roman" w:cs="Times New Roman"/>
          <w:color w:val="000000"/>
          <w:spacing w:val="10"/>
        </w:rPr>
        <w:t>персональные данные</w:t>
      </w:r>
      <w:r w:rsidRPr="00D75DB0">
        <w:rPr>
          <w:rFonts w:ascii="Times New Roman" w:hAnsi="Times New Roman" w:cs="Times New Roman"/>
          <w:color w:val="000000"/>
          <w:spacing w:val="4"/>
        </w:rPr>
        <w:t xml:space="preserve">, </w:t>
      </w:r>
      <w:r w:rsidRPr="00D75DB0">
        <w:rPr>
          <w:rFonts w:ascii="Times New Roman" w:hAnsi="Times New Roman" w:cs="Times New Roman"/>
          <w:color w:val="000000"/>
          <w:spacing w:val="1"/>
        </w:rPr>
        <w:t>с целью получения выгоды.</w:t>
      </w:r>
    </w:p>
    <w:p w:rsidR="0032430D" w:rsidRPr="00D75DB0" w:rsidRDefault="0032430D" w:rsidP="00C1395D">
      <w:pPr>
        <w:pStyle w:val="Standard"/>
        <w:shd w:val="clear" w:color="auto" w:fill="FFFFFF"/>
        <w:spacing w:line="276" w:lineRule="auto"/>
        <w:ind w:right="5" w:firstLine="709"/>
        <w:jc w:val="both"/>
      </w:pPr>
      <w:r w:rsidRPr="00D75DB0">
        <w:rPr>
          <w:rFonts w:ascii="Times New Roman" w:hAnsi="Times New Roman" w:cs="Times New Roman"/>
          <w:color w:val="000000"/>
          <w:spacing w:val="4"/>
        </w:rPr>
        <w:t>4. </w:t>
      </w:r>
      <w:r>
        <w:rPr>
          <w:rFonts w:ascii="Times New Roman" w:hAnsi="Times New Roman" w:cs="Times New Roman"/>
          <w:color w:val="000000"/>
          <w:spacing w:val="4"/>
        </w:rPr>
        <w:t>Неукоснительно в</w:t>
      </w:r>
      <w:r w:rsidRPr="00D75DB0">
        <w:rPr>
          <w:rFonts w:ascii="Times New Roman" w:hAnsi="Times New Roman" w:cs="Times New Roman"/>
          <w:color w:val="000000"/>
          <w:spacing w:val="4"/>
        </w:rPr>
        <w:t xml:space="preserve">ыполнять требования нормативных правовых актов </w:t>
      </w:r>
      <w:r>
        <w:rPr>
          <w:rFonts w:ascii="Times New Roman" w:hAnsi="Times New Roman" w:cs="Times New Roman"/>
          <w:color w:val="000000"/>
          <w:spacing w:val="4"/>
        </w:rPr>
        <w:t xml:space="preserve">Российской Федерации </w:t>
      </w:r>
      <w:r w:rsidRPr="00D75DB0">
        <w:rPr>
          <w:rFonts w:ascii="Times New Roman" w:hAnsi="Times New Roman" w:cs="Times New Roman"/>
          <w:color w:val="000000"/>
          <w:spacing w:val="4"/>
        </w:rPr>
        <w:t xml:space="preserve">и локальных актов </w:t>
      </w:r>
      <w:r w:rsidR="004663F8">
        <w:rPr>
          <w:rFonts w:ascii="Times New Roman" w:hAnsi="Times New Roman" w:cs="Times New Roman"/>
          <w:color w:val="000000"/>
          <w:spacing w:val="-5"/>
        </w:rPr>
        <w:t>ООО «ОСП</w:t>
      </w:r>
      <w:r w:rsidRPr="00D75DB0">
        <w:rPr>
          <w:rFonts w:ascii="Times New Roman" w:hAnsi="Times New Roman" w:cs="Times New Roman"/>
          <w:color w:val="000000"/>
          <w:spacing w:val="-5"/>
        </w:rPr>
        <w:t>»</w:t>
      </w:r>
      <w:r w:rsidRPr="00D75DB0">
        <w:rPr>
          <w:rFonts w:ascii="Times New Roman" w:hAnsi="Times New Roman" w:cs="Times New Roman"/>
          <w:color w:val="000000"/>
          <w:spacing w:val="4"/>
        </w:rPr>
        <w:t xml:space="preserve">, регламентирующих вопросы </w:t>
      </w:r>
      <w:r w:rsidRPr="00D75DB0">
        <w:rPr>
          <w:rFonts w:ascii="Times New Roman" w:hAnsi="Times New Roman" w:cs="Times New Roman"/>
          <w:color w:val="000000"/>
          <w:spacing w:val="1"/>
        </w:rPr>
        <w:t>защиты персональных данных.</w:t>
      </w:r>
    </w:p>
    <w:p w:rsidR="0032430D" w:rsidRPr="001D742C" w:rsidRDefault="0032430D" w:rsidP="00C1395D">
      <w:pPr>
        <w:pStyle w:val="Standard"/>
        <w:shd w:val="clear" w:color="auto" w:fill="FFFFFF"/>
        <w:spacing w:line="276" w:lineRule="auto"/>
        <w:ind w:right="5" w:firstLine="709"/>
        <w:jc w:val="both"/>
      </w:pPr>
      <w:r w:rsidRPr="001D742C">
        <w:rPr>
          <w:rFonts w:ascii="Times New Roman" w:hAnsi="Times New Roman" w:cs="Times New Roman"/>
          <w:color w:val="000000"/>
          <w:spacing w:val="2"/>
        </w:rPr>
        <w:t xml:space="preserve">5. В течение года после прекращения права на допуск к </w:t>
      </w:r>
      <w:r w:rsidRPr="001D742C">
        <w:rPr>
          <w:rFonts w:ascii="Times New Roman" w:hAnsi="Times New Roman" w:cs="Times New Roman"/>
          <w:color w:val="000000"/>
          <w:spacing w:val="8"/>
        </w:rPr>
        <w:t xml:space="preserve">информации, содержащей </w:t>
      </w:r>
      <w:r w:rsidRPr="001D742C">
        <w:rPr>
          <w:rFonts w:ascii="Times New Roman" w:hAnsi="Times New Roman" w:cs="Times New Roman"/>
          <w:color w:val="000000"/>
          <w:spacing w:val="10"/>
        </w:rPr>
        <w:t>персональные данные</w:t>
      </w:r>
      <w:r w:rsidRPr="001D742C">
        <w:rPr>
          <w:rFonts w:ascii="Times New Roman" w:hAnsi="Times New Roman" w:cs="Times New Roman"/>
          <w:color w:val="000000"/>
          <w:spacing w:val="4"/>
        </w:rPr>
        <w:t>,</w:t>
      </w:r>
      <w:r w:rsidRPr="001D742C">
        <w:rPr>
          <w:rFonts w:ascii="Times New Roman" w:hAnsi="Times New Roman" w:cs="Times New Roman"/>
          <w:color w:val="000000"/>
          <w:spacing w:val="2"/>
        </w:rPr>
        <w:t xml:space="preserve"> не </w:t>
      </w:r>
      <w:r w:rsidRPr="001D742C">
        <w:rPr>
          <w:rFonts w:ascii="Times New Roman" w:hAnsi="Times New Roman" w:cs="Times New Roman"/>
          <w:color w:val="000000"/>
          <w:spacing w:val="1"/>
        </w:rPr>
        <w:t xml:space="preserve">разглашать и не передавать третьим лицам известную мне </w:t>
      </w:r>
      <w:r w:rsidRPr="001D742C">
        <w:rPr>
          <w:rFonts w:ascii="Times New Roman" w:hAnsi="Times New Roman" w:cs="Times New Roman"/>
          <w:color w:val="000000"/>
          <w:spacing w:val="8"/>
        </w:rPr>
        <w:t xml:space="preserve">информацию, содержащую </w:t>
      </w:r>
      <w:r w:rsidRPr="001D742C">
        <w:rPr>
          <w:rFonts w:ascii="Times New Roman" w:hAnsi="Times New Roman" w:cs="Times New Roman"/>
          <w:color w:val="000000"/>
          <w:spacing w:val="10"/>
        </w:rPr>
        <w:t>персональные данные</w:t>
      </w:r>
      <w:r w:rsidRPr="001D742C">
        <w:rPr>
          <w:rFonts w:ascii="Times New Roman" w:hAnsi="Times New Roman" w:cs="Times New Roman"/>
          <w:color w:val="000000"/>
          <w:spacing w:val="1"/>
        </w:rPr>
        <w:t>.</w:t>
      </w:r>
    </w:p>
    <w:p w:rsidR="0032430D" w:rsidRDefault="0032430D" w:rsidP="00C1395D">
      <w:pPr>
        <w:pStyle w:val="Standard"/>
        <w:shd w:val="clear" w:color="auto" w:fill="FFFFFF"/>
        <w:spacing w:before="120" w:line="276" w:lineRule="auto"/>
        <w:ind w:left="53" w:firstLine="656"/>
        <w:jc w:val="both"/>
        <w:rPr>
          <w:rFonts w:ascii="Times New Roman" w:hAnsi="Times New Roman" w:cs="Times New Roman"/>
          <w:color w:val="000000"/>
        </w:rPr>
      </w:pPr>
      <w:r w:rsidRPr="001D742C">
        <w:rPr>
          <w:rFonts w:ascii="Times New Roman" w:hAnsi="Times New Roman" w:cs="Times New Roman"/>
          <w:color w:val="000000"/>
        </w:rPr>
        <w:t>Я предупрежден(а) о том, что в случае нарушения данного обязательства буду нести предусмотренную законодательством Российской Федерации ответственность.</w:t>
      </w:r>
    </w:p>
    <w:p w:rsidR="0032430D" w:rsidRDefault="0032430D" w:rsidP="00C1395D">
      <w:pPr>
        <w:pStyle w:val="Standard"/>
        <w:shd w:val="clear" w:color="auto" w:fill="FFFFFF"/>
        <w:spacing w:before="120" w:line="276" w:lineRule="auto"/>
        <w:ind w:left="53" w:firstLine="656"/>
        <w:jc w:val="both"/>
        <w:rPr>
          <w:rFonts w:ascii="Times New Roman" w:hAnsi="Times New Roman" w:cs="Times New Roman"/>
          <w:color w:val="000000"/>
        </w:rPr>
      </w:pPr>
    </w:p>
    <w:p w:rsidR="0032430D" w:rsidRDefault="0032430D" w:rsidP="00C1395D">
      <w:pPr>
        <w:pStyle w:val="Standard"/>
        <w:shd w:val="clear" w:color="auto" w:fill="FFFFFF"/>
        <w:spacing w:before="120" w:line="276" w:lineRule="auto"/>
        <w:ind w:left="53" w:firstLine="656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</w:t>
      </w:r>
    </w:p>
    <w:p w:rsidR="0032430D" w:rsidRDefault="0032430D" w:rsidP="00C1395D">
      <w:pPr>
        <w:pStyle w:val="Standard"/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1D742C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(подпись)</w:t>
      </w:r>
    </w:p>
    <w:sectPr w:rsidR="0032430D" w:rsidSect="006E59CC">
      <w:footerReference w:type="default" r:id="rId8"/>
      <w:pgSz w:w="11906" w:h="16838"/>
      <w:pgMar w:top="567" w:right="850" w:bottom="993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2E" w:rsidRDefault="00CB082E" w:rsidP="005E3C59">
      <w:pPr>
        <w:spacing w:after="0" w:line="240" w:lineRule="auto"/>
      </w:pPr>
      <w:r>
        <w:separator/>
      </w:r>
    </w:p>
  </w:endnote>
  <w:endnote w:type="continuationSeparator" w:id="0">
    <w:p w:rsidR="00CB082E" w:rsidRDefault="00CB082E" w:rsidP="005E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0D" w:rsidRDefault="00B4766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631">
      <w:rPr>
        <w:noProof/>
      </w:rPr>
      <w:t>1</w:t>
    </w:r>
    <w:r>
      <w:rPr>
        <w:noProof/>
      </w:rPr>
      <w:fldChar w:fldCharType="end"/>
    </w:r>
  </w:p>
  <w:p w:rsidR="0032430D" w:rsidRDefault="003243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2E" w:rsidRDefault="00CB082E" w:rsidP="005E3C59">
      <w:pPr>
        <w:spacing w:after="0" w:line="240" w:lineRule="auto"/>
      </w:pPr>
      <w:r>
        <w:separator/>
      </w:r>
    </w:p>
  </w:footnote>
  <w:footnote w:type="continuationSeparator" w:id="0">
    <w:p w:rsidR="00CB082E" w:rsidRDefault="00CB082E" w:rsidP="005E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B8"/>
    <w:multiLevelType w:val="hybridMultilevel"/>
    <w:tmpl w:val="C60406F4"/>
    <w:lvl w:ilvl="0" w:tplc="9DA8CC4C">
      <w:start w:val="1"/>
      <w:numFmt w:val="decimal"/>
      <w:lvlText w:val="2.%1.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76B4FA6"/>
    <w:multiLevelType w:val="hybridMultilevel"/>
    <w:tmpl w:val="9E2457A6"/>
    <w:lvl w:ilvl="0" w:tplc="8E66697C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F4B46"/>
    <w:multiLevelType w:val="hybridMultilevel"/>
    <w:tmpl w:val="FDB005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8042D6"/>
    <w:multiLevelType w:val="hybridMultilevel"/>
    <w:tmpl w:val="BFC69C78"/>
    <w:lvl w:ilvl="0" w:tplc="AD36855E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2113"/>
    <w:multiLevelType w:val="hybridMultilevel"/>
    <w:tmpl w:val="417C8A46"/>
    <w:lvl w:ilvl="0" w:tplc="9D787B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7A2E"/>
    <w:multiLevelType w:val="multilevel"/>
    <w:tmpl w:val="F6D4CCD4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EBB19EE"/>
    <w:multiLevelType w:val="multilevel"/>
    <w:tmpl w:val="66F65E62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20190A0C"/>
    <w:multiLevelType w:val="multilevel"/>
    <w:tmpl w:val="CCBA9C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1476077"/>
    <w:multiLevelType w:val="hybridMultilevel"/>
    <w:tmpl w:val="A9D84B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C64C2"/>
    <w:multiLevelType w:val="hybridMultilevel"/>
    <w:tmpl w:val="792AA622"/>
    <w:lvl w:ilvl="0" w:tplc="8E6669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D6213"/>
    <w:multiLevelType w:val="multilevel"/>
    <w:tmpl w:val="F6D4CCD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6316DBE"/>
    <w:multiLevelType w:val="hybridMultilevel"/>
    <w:tmpl w:val="C2A4A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7360BFB"/>
    <w:multiLevelType w:val="hybridMultilevel"/>
    <w:tmpl w:val="7BBC4454"/>
    <w:lvl w:ilvl="0" w:tplc="62C21F50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87D06A2"/>
    <w:multiLevelType w:val="multilevel"/>
    <w:tmpl w:val="3B42B7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66A39A4"/>
    <w:multiLevelType w:val="multilevel"/>
    <w:tmpl w:val="3B42B7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891501B"/>
    <w:multiLevelType w:val="hybridMultilevel"/>
    <w:tmpl w:val="DE8E8A76"/>
    <w:lvl w:ilvl="0" w:tplc="9DA8CC4C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8C8037E"/>
    <w:multiLevelType w:val="multilevel"/>
    <w:tmpl w:val="F6D4CCD4"/>
    <w:numStyleLink w:val="WW8Num2"/>
  </w:abstractNum>
  <w:abstractNum w:abstractNumId="17">
    <w:nsid w:val="3AA03D4E"/>
    <w:multiLevelType w:val="hybridMultilevel"/>
    <w:tmpl w:val="1688AE0E"/>
    <w:lvl w:ilvl="0" w:tplc="2C3A2B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B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D3901F1"/>
    <w:multiLevelType w:val="multilevel"/>
    <w:tmpl w:val="F6D4CCD4"/>
    <w:numStyleLink w:val="WW8Num2"/>
  </w:abstractNum>
  <w:abstractNum w:abstractNumId="20">
    <w:nsid w:val="3F1F392D"/>
    <w:multiLevelType w:val="hybridMultilevel"/>
    <w:tmpl w:val="571AE8D2"/>
    <w:lvl w:ilvl="0" w:tplc="8E6669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522F5"/>
    <w:multiLevelType w:val="hybridMultilevel"/>
    <w:tmpl w:val="1B0610E6"/>
    <w:lvl w:ilvl="0" w:tplc="9DA8CC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B2448"/>
    <w:multiLevelType w:val="multilevel"/>
    <w:tmpl w:val="0D8AC06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70F4C2E"/>
    <w:multiLevelType w:val="hybridMultilevel"/>
    <w:tmpl w:val="995039E2"/>
    <w:lvl w:ilvl="0" w:tplc="9DA8CC4C">
      <w:start w:val="1"/>
      <w:numFmt w:val="decimal"/>
      <w:lvlText w:val="2.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47460665"/>
    <w:multiLevelType w:val="hybridMultilevel"/>
    <w:tmpl w:val="E3C0F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B55536F"/>
    <w:multiLevelType w:val="hybridMultilevel"/>
    <w:tmpl w:val="33BAD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E945096"/>
    <w:multiLevelType w:val="hybridMultilevel"/>
    <w:tmpl w:val="B91CE890"/>
    <w:lvl w:ilvl="0" w:tplc="839C67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843EB"/>
    <w:multiLevelType w:val="hybridMultilevel"/>
    <w:tmpl w:val="BEFC4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131019E"/>
    <w:multiLevelType w:val="hybridMultilevel"/>
    <w:tmpl w:val="987C5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4296E18"/>
    <w:multiLevelType w:val="multilevel"/>
    <w:tmpl w:val="CCBA9C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837752"/>
    <w:multiLevelType w:val="hybridMultilevel"/>
    <w:tmpl w:val="BC661774"/>
    <w:lvl w:ilvl="0" w:tplc="19180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A05AD"/>
    <w:multiLevelType w:val="multilevel"/>
    <w:tmpl w:val="F6D4CCD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6524601"/>
    <w:multiLevelType w:val="hybridMultilevel"/>
    <w:tmpl w:val="6A22FB00"/>
    <w:lvl w:ilvl="0" w:tplc="85C4191C">
      <w:start w:val="2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9DA8CC4C">
      <w:start w:val="1"/>
      <w:numFmt w:val="decimal"/>
      <w:lvlText w:val="2.%4."/>
      <w:lvlJc w:val="left"/>
      <w:pPr>
        <w:ind w:left="50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80B5C6B"/>
    <w:multiLevelType w:val="hybridMultilevel"/>
    <w:tmpl w:val="9BE65788"/>
    <w:lvl w:ilvl="0" w:tplc="62C21F5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6128E"/>
    <w:multiLevelType w:val="hybridMultilevel"/>
    <w:tmpl w:val="2A9E77D6"/>
    <w:lvl w:ilvl="0" w:tplc="FB86E3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A0B0E"/>
    <w:multiLevelType w:val="hybridMultilevel"/>
    <w:tmpl w:val="851ACB7A"/>
    <w:lvl w:ilvl="0" w:tplc="85C4191C">
      <w:start w:val="2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9047F"/>
    <w:multiLevelType w:val="hybridMultilevel"/>
    <w:tmpl w:val="4BB243D2"/>
    <w:lvl w:ilvl="0" w:tplc="B6321A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319BF"/>
    <w:multiLevelType w:val="multilevel"/>
    <w:tmpl w:val="BC56DAC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42469CB"/>
    <w:multiLevelType w:val="hybridMultilevel"/>
    <w:tmpl w:val="CCFEB496"/>
    <w:lvl w:ilvl="0" w:tplc="FB86E3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B41DC"/>
    <w:multiLevelType w:val="hybridMultilevel"/>
    <w:tmpl w:val="B5421CD0"/>
    <w:lvl w:ilvl="0" w:tplc="A2C03232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  <w:color w:val="FFFFFF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40">
    <w:nsid w:val="74E249B3"/>
    <w:multiLevelType w:val="hybridMultilevel"/>
    <w:tmpl w:val="2BE2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62A2A"/>
    <w:multiLevelType w:val="hybridMultilevel"/>
    <w:tmpl w:val="8AECF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790A51FD"/>
    <w:multiLevelType w:val="hybridMultilevel"/>
    <w:tmpl w:val="5D3C507C"/>
    <w:lvl w:ilvl="0" w:tplc="8E6669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2333C"/>
    <w:multiLevelType w:val="multilevel"/>
    <w:tmpl w:val="E222F848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0"/>
  </w:num>
  <w:num w:numId="2">
    <w:abstractNumId w:val="8"/>
  </w:num>
  <w:num w:numId="3">
    <w:abstractNumId w:val="5"/>
  </w:num>
  <w:num w:numId="4">
    <w:abstractNumId w:val="29"/>
  </w:num>
  <w:num w:numId="5">
    <w:abstractNumId w:val="13"/>
  </w:num>
  <w:num w:numId="6">
    <w:abstractNumId w:val="37"/>
  </w:num>
  <w:num w:numId="7">
    <w:abstractNumId w:val="22"/>
  </w:num>
  <w:num w:numId="8">
    <w:abstractNumId w:val="5"/>
    <w:lvlOverride w:ilvl="0">
      <w:startOverride w:val="3"/>
    </w:lvlOverride>
  </w:num>
  <w:num w:numId="9">
    <w:abstractNumId w:val="14"/>
  </w:num>
  <w:num w:numId="10">
    <w:abstractNumId w:val="21"/>
  </w:num>
  <w:num w:numId="11">
    <w:abstractNumId w:val="31"/>
  </w:num>
  <w:num w:numId="12">
    <w:abstractNumId w:val="19"/>
  </w:num>
  <w:num w:numId="13">
    <w:abstractNumId w:val="10"/>
  </w:num>
  <w:num w:numId="14">
    <w:abstractNumId w:val="16"/>
  </w:num>
  <w:num w:numId="15">
    <w:abstractNumId w:val="23"/>
  </w:num>
  <w:num w:numId="16">
    <w:abstractNumId w:val="0"/>
  </w:num>
  <w:num w:numId="17">
    <w:abstractNumId w:val="9"/>
  </w:num>
  <w:num w:numId="18">
    <w:abstractNumId w:val="1"/>
  </w:num>
  <w:num w:numId="19">
    <w:abstractNumId w:val="34"/>
  </w:num>
  <w:num w:numId="20">
    <w:abstractNumId w:val="38"/>
  </w:num>
  <w:num w:numId="21">
    <w:abstractNumId w:val="20"/>
  </w:num>
  <w:num w:numId="22">
    <w:abstractNumId w:val="36"/>
  </w:num>
  <w:num w:numId="23">
    <w:abstractNumId w:val="17"/>
  </w:num>
  <w:num w:numId="24">
    <w:abstractNumId w:val="18"/>
  </w:num>
  <w:num w:numId="25">
    <w:abstractNumId w:val="42"/>
  </w:num>
  <w:num w:numId="26">
    <w:abstractNumId w:val="3"/>
  </w:num>
  <w:num w:numId="27">
    <w:abstractNumId w:val="6"/>
  </w:num>
  <w:num w:numId="28">
    <w:abstractNumId w:val="15"/>
  </w:num>
  <w:num w:numId="29">
    <w:abstractNumId w:val="4"/>
  </w:num>
  <w:num w:numId="30">
    <w:abstractNumId w:val="30"/>
  </w:num>
  <w:num w:numId="31">
    <w:abstractNumId w:val="26"/>
  </w:num>
  <w:num w:numId="32">
    <w:abstractNumId w:val="11"/>
  </w:num>
  <w:num w:numId="33">
    <w:abstractNumId w:val="28"/>
  </w:num>
  <w:num w:numId="34">
    <w:abstractNumId w:val="27"/>
  </w:num>
  <w:num w:numId="35">
    <w:abstractNumId w:val="25"/>
  </w:num>
  <w:num w:numId="36">
    <w:abstractNumId w:val="39"/>
  </w:num>
  <w:num w:numId="37">
    <w:abstractNumId w:val="33"/>
  </w:num>
  <w:num w:numId="38">
    <w:abstractNumId w:val="12"/>
  </w:num>
  <w:num w:numId="39">
    <w:abstractNumId w:val="35"/>
  </w:num>
  <w:num w:numId="40">
    <w:abstractNumId w:val="32"/>
  </w:num>
  <w:num w:numId="41">
    <w:abstractNumId w:val="41"/>
  </w:num>
  <w:num w:numId="42">
    <w:abstractNumId w:val="24"/>
  </w:num>
  <w:num w:numId="43">
    <w:abstractNumId w:val="2"/>
  </w:num>
  <w:num w:numId="44">
    <w:abstractNumId w:val="4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FF"/>
    <w:rsid w:val="000257D2"/>
    <w:rsid w:val="00027088"/>
    <w:rsid w:val="00031232"/>
    <w:rsid w:val="000342ED"/>
    <w:rsid w:val="00042254"/>
    <w:rsid w:val="0004714C"/>
    <w:rsid w:val="000529A2"/>
    <w:rsid w:val="00070E06"/>
    <w:rsid w:val="00073573"/>
    <w:rsid w:val="0007633F"/>
    <w:rsid w:val="00090727"/>
    <w:rsid w:val="000B58CD"/>
    <w:rsid w:val="000C5B8E"/>
    <w:rsid w:val="000D1D51"/>
    <w:rsid w:val="000D2A04"/>
    <w:rsid w:val="000D77AE"/>
    <w:rsid w:val="000E1617"/>
    <w:rsid w:val="00111649"/>
    <w:rsid w:val="00117BEB"/>
    <w:rsid w:val="0015415C"/>
    <w:rsid w:val="00164101"/>
    <w:rsid w:val="00167FD2"/>
    <w:rsid w:val="00191C87"/>
    <w:rsid w:val="00195207"/>
    <w:rsid w:val="001A7AD7"/>
    <w:rsid w:val="001B0687"/>
    <w:rsid w:val="001C12E0"/>
    <w:rsid w:val="001D0C91"/>
    <w:rsid w:val="001D742C"/>
    <w:rsid w:val="001E49C7"/>
    <w:rsid w:val="002062EF"/>
    <w:rsid w:val="002069AC"/>
    <w:rsid w:val="00220367"/>
    <w:rsid w:val="0023122A"/>
    <w:rsid w:val="00246A8F"/>
    <w:rsid w:val="00277F10"/>
    <w:rsid w:val="00281657"/>
    <w:rsid w:val="002972A6"/>
    <w:rsid w:val="002A76D6"/>
    <w:rsid w:val="002B4699"/>
    <w:rsid w:val="002D14FE"/>
    <w:rsid w:val="002E337D"/>
    <w:rsid w:val="002F6162"/>
    <w:rsid w:val="00300BBA"/>
    <w:rsid w:val="0032430D"/>
    <w:rsid w:val="003351DF"/>
    <w:rsid w:val="003400E9"/>
    <w:rsid w:val="00350D5E"/>
    <w:rsid w:val="00360B65"/>
    <w:rsid w:val="003A1598"/>
    <w:rsid w:val="003B5E30"/>
    <w:rsid w:val="003B7631"/>
    <w:rsid w:val="003C679C"/>
    <w:rsid w:val="003D1553"/>
    <w:rsid w:val="003D20BB"/>
    <w:rsid w:val="003D4B10"/>
    <w:rsid w:val="003E5FFF"/>
    <w:rsid w:val="00420890"/>
    <w:rsid w:val="00430D3A"/>
    <w:rsid w:val="00432D5F"/>
    <w:rsid w:val="00460C3B"/>
    <w:rsid w:val="004663F8"/>
    <w:rsid w:val="004664EA"/>
    <w:rsid w:val="004714F0"/>
    <w:rsid w:val="00473075"/>
    <w:rsid w:val="00482965"/>
    <w:rsid w:val="00492EE8"/>
    <w:rsid w:val="00494E1C"/>
    <w:rsid w:val="004B24EC"/>
    <w:rsid w:val="004C46C3"/>
    <w:rsid w:val="004C68CA"/>
    <w:rsid w:val="004D3392"/>
    <w:rsid w:val="004D5E0D"/>
    <w:rsid w:val="004E7D37"/>
    <w:rsid w:val="00511161"/>
    <w:rsid w:val="00516A5A"/>
    <w:rsid w:val="005334FF"/>
    <w:rsid w:val="00534AAB"/>
    <w:rsid w:val="0054764D"/>
    <w:rsid w:val="00566618"/>
    <w:rsid w:val="00570F5B"/>
    <w:rsid w:val="005720D9"/>
    <w:rsid w:val="0057446C"/>
    <w:rsid w:val="00590D1C"/>
    <w:rsid w:val="005A0CC1"/>
    <w:rsid w:val="005A38E4"/>
    <w:rsid w:val="005A6495"/>
    <w:rsid w:val="005C76AF"/>
    <w:rsid w:val="005D38CB"/>
    <w:rsid w:val="005E3C59"/>
    <w:rsid w:val="005F3C30"/>
    <w:rsid w:val="005F3EBE"/>
    <w:rsid w:val="005F61F0"/>
    <w:rsid w:val="0065212D"/>
    <w:rsid w:val="00652969"/>
    <w:rsid w:val="00655AAB"/>
    <w:rsid w:val="006721ED"/>
    <w:rsid w:val="00686EE9"/>
    <w:rsid w:val="006A5ED5"/>
    <w:rsid w:val="006B66F2"/>
    <w:rsid w:val="006C357E"/>
    <w:rsid w:val="006D0C74"/>
    <w:rsid w:val="006D20D2"/>
    <w:rsid w:val="006D4A6D"/>
    <w:rsid w:val="006D7069"/>
    <w:rsid w:val="006D7928"/>
    <w:rsid w:val="006E17D8"/>
    <w:rsid w:val="006E59CC"/>
    <w:rsid w:val="006F1F52"/>
    <w:rsid w:val="006F6AB3"/>
    <w:rsid w:val="0070069E"/>
    <w:rsid w:val="00711545"/>
    <w:rsid w:val="00711989"/>
    <w:rsid w:val="00713515"/>
    <w:rsid w:val="007169CB"/>
    <w:rsid w:val="0072668D"/>
    <w:rsid w:val="0073170F"/>
    <w:rsid w:val="007334D4"/>
    <w:rsid w:val="0073510F"/>
    <w:rsid w:val="00745226"/>
    <w:rsid w:val="00763D61"/>
    <w:rsid w:val="00766133"/>
    <w:rsid w:val="0079761D"/>
    <w:rsid w:val="007B65E7"/>
    <w:rsid w:val="007C2418"/>
    <w:rsid w:val="007C4266"/>
    <w:rsid w:val="007D7C5E"/>
    <w:rsid w:val="00800A32"/>
    <w:rsid w:val="008032B2"/>
    <w:rsid w:val="00804B16"/>
    <w:rsid w:val="00806217"/>
    <w:rsid w:val="00810E8D"/>
    <w:rsid w:val="0081232C"/>
    <w:rsid w:val="0085573B"/>
    <w:rsid w:val="00870020"/>
    <w:rsid w:val="00881299"/>
    <w:rsid w:val="00883A03"/>
    <w:rsid w:val="008B1523"/>
    <w:rsid w:val="008B36C3"/>
    <w:rsid w:val="008D0EFE"/>
    <w:rsid w:val="008E104A"/>
    <w:rsid w:val="008E1A92"/>
    <w:rsid w:val="008E210C"/>
    <w:rsid w:val="008E48FD"/>
    <w:rsid w:val="008E7699"/>
    <w:rsid w:val="008F7288"/>
    <w:rsid w:val="0091515E"/>
    <w:rsid w:val="00933539"/>
    <w:rsid w:val="00936A3E"/>
    <w:rsid w:val="0094621A"/>
    <w:rsid w:val="00961462"/>
    <w:rsid w:val="0096346F"/>
    <w:rsid w:val="009714A7"/>
    <w:rsid w:val="009839D4"/>
    <w:rsid w:val="00986041"/>
    <w:rsid w:val="00986ACD"/>
    <w:rsid w:val="00995A60"/>
    <w:rsid w:val="009A1E77"/>
    <w:rsid w:val="009B3FCD"/>
    <w:rsid w:val="009B7CA5"/>
    <w:rsid w:val="009D4070"/>
    <w:rsid w:val="009F2382"/>
    <w:rsid w:val="00A0305B"/>
    <w:rsid w:val="00A102AB"/>
    <w:rsid w:val="00A15C3E"/>
    <w:rsid w:val="00A238A9"/>
    <w:rsid w:val="00A344EF"/>
    <w:rsid w:val="00A3580D"/>
    <w:rsid w:val="00A52A5E"/>
    <w:rsid w:val="00A7611E"/>
    <w:rsid w:val="00A83494"/>
    <w:rsid w:val="00A863D9"/>
    <w:rsid w:val="00AA0346"/>
    <w:rsid w:val="00AA6307"/>
    <w:rsid w:val="00AC1242"/>
    <w:rsid w:val="00AC72CE"/>
    <w:rsid w:val="00AD7410"/>
    <w:rsid w:val="00AE400C"/>
    <w:rsid w:val="00B16C21"/>
    <w:rsid w:val="00B2159F"/>
    <w:rsid w:val="00B31B63"/>
    <w:rsid w:val="00B34458"/>
    <w:rsid w:val="00B47666"/>
    <w:rsid w:val="00B63AA7"/>
    <w:rsid w:val="00B80A5C"/>
    <w:rsid w:val="00B90681"/>
    <w:rsid w:val="00BB30BA"/>
    <w:rsid w:val="00BC079F"/>
    <w:rsid w:val="00BC3CE7"/>
    <w:rsid w:val="00BC44C3"/>
    <w:rsid w:val="00BF1710"/>
    <w:rsid w:val="00C01B1A"/>
    <w:rsid w:val="00C03C96"/>
    <w:rsid w:val="00C052F9"/>
    <w:rsid w:val="00C131C9"/>
    <w:rsid w:val="00C1395D"/>
    <w:rsid w:val="00C15242"/>
    <w:rsid w:val="00C32C84"/>
    <w:rsid w:val="00C4020B"/>
    <w:rsid w:val="00C571B0"/>
    <w:rsid w:val="00C67CAA"/>
    <w:rsid w:val="00CA1419"/>
    <w:rsid w:val="00CA1978"/>
    <w:rsid w:val="00CB082E"/>
    <w:rsid w:val="00CB631C"/>
    <w:rsid w:val="00CC1101"/>
    <w:rsid w:val="00CD0815"/>
    <w:rsid w:val="00CD163A"/>
    <w:rsid w:val="00CE3818"/>
    <w:rsid w:val="00D12685"/>
    <w:rsid w:val="00D12B5F"/>
    <w:rsid w:val="00D130D3"/>
    <w:rsid w:val="00D16C9B"/>
    <w:rsid w:val="00D40B4C"/>
    <w:rsid w:val="00D61F42"/>
    <w:rsid w:val="00D7305F"/>
    <w:rsid w:val="00D75DB0"/>
    <w:rsid w:val="00D80FBF"/>
    <w:rsid w:val="00DC3796"/>
    <w:rsid w:val="00DC4ABF"/>
    <w:rsid w:val="00DC7D40"/>
    <w:rsid w:val="00DD522D"/>
    <w:rsid w:val="00DD78CB"/>
    <w:rsid w:val="00DE54A6"/>
    <w:rsid w:val="00E000E2"/>
    <w:rsid w:val="00E025CD"/>
    <w:rsid w:val="00E175D6"/>
    <w:rsid w:val="00E201A8"/>
    <w:rsid w:val="00E23396"/>
    <w:rsid w:val="00E24434"/>
    <w:rsid w:val="00E32EFA"/>
    <w:rsid w:val="00E37364"/>
    <w:rsid w:val="00E700A8"/>
    <w:rsid w:val="00E73B14"/>
    <w:rsid w:val="00E75904"/>
    <w:rsid w:val="00E7763F"/>
    <w:rsid w:val="00E90E65"/>
    <w:rsid w:val="00E92630"/>
    <w:rsid w:val="00E942EA"/>
    <w:rsid w:val="00EB05E9"/>
    <w:rsid w:val="00F245DB"/>
    <w:rsid w:val="00F30509"/>
    <w:rsid w:val="00F464FD"/>
    <w:rsid w:val="00F5334C"/>
    <w:rsid w:val="00F74DED"/>
    <w:rsid w:val="00F75041"/>
    <w:rsid w:val="00F82DEA"/>
    <w:rsid w:val="00F83873"/>
    <w:rsid w:val="00FA2AE0"/>
    <w:rsid w:val="00FE56ED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9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A64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6495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246A8F"/>
    <w:pPr>
      <w:ind w:left="720"/>
    </w:pPr>
  </w:style>
  <w:style w:type="paragraph" w:styleId="a4">
    <w:name w:val="Document Map"/>
    <w:basedOn w:val="a"/>
    <w:link w:val="a5"/>
    <w:uiPriority w:val="99"/>
    <w:semiHidden/>
    <w:rsid w:val="00C0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C052F9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C46C3"/>
    <w:rPr>
      <w:color w:val="0000FF"/>
      <w:u w:val="single"/>
    </w:rPr>
  </w:style>
  <w:style w:type="paragraph" w:customStyle="1" w:styleId="Standard">
    <w:name w:val="Standard"/>
    <w:uiPriority w:val="99"/>
    <w:rsid w:val="00E23396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23396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7">
    <w:name w:val="Normal (Web)"/>
    <w:basedOn w:val="Standard"/>
    <w:uiPriority w:val="99"/>
    <w:rsid w:val="00E23396"/>
    <w:pPr>
      <w:spacing w:after="200"/>
    </w:pPr>
  </w:style>
  <w:style w:type="paragraph" w:customStyle="1" w:styleId="consplusnonformat">
    <w:name w:val="consplusnonformat"/>
    <w:basedOn w:val="Standard"/>
    <w:uiPriority w:val="99"/>
    <w:rsid w:val="00E23396"/>
    <w:pPr>
      <w:spacing w:before="280" w:after="280"/>
    </w:pPr>
  </w:style>
  <w:style w:type="paragraph" w:customStyle="1" w:styleId="ConsPlusNonformat0">
    <w:name w:val="ConsPlusNonformat"/>
    <w:uiPriority w:val="99"/>
    <w:rsid w:val="00E23396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8">
    <w:name w:val="header"/>
    <w:basedOn w:val="a"/>
    <w:link w:val="a9"/>
    <w:uiPriority w:val="99"/>
    <w:semiHidden/>
    <w:rsid w:val="005E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3C59"/>
  </w:style>
  <w:style w:type="paragraph" w:styleId="aa">
    <w:name w:val="footer"/>
    <w:basedOn w:val="a"/>
    <w:link w:val="ab"/>
    <w:uiPriority w:val="99"/>
    <w:rsid w:val="005E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E3C59"/>
  </w:style>
  <w:style w:type="numbering" w:customStyle="1" w:styleId="WW8Num2">
    <w:name w:val="WW8Num2"/>
    <w:rsid w:val="000D690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0">
    <w:name w:val="WW8Num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Пользователь</cp:lastModifiedBy>
  <cp:revision>61</cp:revision>
  <cp:lastPrinted>2020-01-29T10:22:00Z</cp:lastPrinted>
  <dcterms:created xsi:type="dcterms:W3CDTF">2012-10-03T08:19:00Z</dcterms:created>
  <dcterms:modified xsi:type="dcterms:W3CDTF">2020-01-29T10:22:00Z</dcterms:modified>
</cp:coreProperties>
</file>